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AB479" w14:textId="59239ACB" w:rsidR="001B1519" w:rsidRPr="00FE3FF8" w:rsidRDefault="00190BA3" w:rsidP="001B1519">
      <w:pPr>
        <w:spacing w:beforeLines="50" w:before="179" w:line="280" w:lineRule="exact"/>
        <w:jc w:val="center"/>
        <w:rPr>
          <w:rFonts w:ascii="游ゴシック" w:eastAsia="游ゴシック" w:hAnsi="游ゴシック"/>
          <w:b/>
          <w:sz w:val="28"/>
          <w:szCs w:val="21"/>
        </w:rPr>
      </w:pPr>
      <w:bookmarkStart w:id="0" w:name="_GoBack"/>
      <w:bookmarkEnd w:id="0"/>
      <w:r w:rsidRPr="00FE3FF8">
        <w:rPr>
          <w:rFonts w:ascii="游ゴシック" w:eastAsia="游ゴシック" w:hAnsi="游ゴシック" w:hint="eastAsia"/>
          <w:b/>
          <w:sz w:val="28"/>
          <w:szCs w:val="21"/>
        </w:rPr>
        <w:t>令和</w:t>
      </w:r>
      <w:r w:rsidR="00DF5651">
        <w:rPr>
          <w:rFonts w:ascii="游ゴシック" w:eastAsia="游ゴシック" w:hAnsi="游ゴシック" w:hint="eastAsia"/>
          <w:b/>
          <w:sz w:val="28"/>
          <w:szCs w:val="21"/>
        </w:rPr>
        <w:t>７</w:t>
      </w:r>
      <w:r w:rsidR="005B2321" w:rsidRPr="00FE3FF8">
        <w:rPr>
          <w:rFonts w:ascii="游ゴシック" w:eastAsia="游ゴシック" w:hAnsi="游ゴシック" w:hint="eastAsia"/>
          <w:b/>
          <w:sz w:val="28"/>
          <w:szCs w:val="21"/>
        </w:rPr>
        <w:t>年度</w:t>
      </w:r>
      <w:r w:rsidR="0006688C" w:rsidRPr="00FE3FF8">
        <w:rPr>
          <w:rFonts w:ascii="游ゴシック" w:eastAsia="游ゴシック" w:hAnsi="游ゴシック" w:hint="eastAsia"/>
          <w:b/>
          <w:sz w:val="28"/>
          <w:szCs w:val="21"/>
        </w:rPr>
        <w:t xml:space="preserve">　</w:t>
      </w:r>
      <w:r w:rsidR="001B1519" w:rsidRPr="00FE3FF8">
        <w:rPr>
          <w:rFonts w:ascii="游ゴシック" w:eastAsia="游ゴシック" w:hAnsi="游ゴシック" w:hint="eastAsia"/>
          <w:b/>
          <w:sz w:val="28"/>
          <w:szCs w:val="21"/>
        </w:rPr>
        <w:t>若手・女性リーダー応援プログラム助成事業</w:t>
      </w:r>
    </w:p>
    <w:p w14:paraId="775A68EF" w14:textId="77777777" w:rsidR="00DD7B99" w:rsidRPr="00D075E1" w:rsidRDefault="00DD7B99" w:rsidP="001B1519">
      <w:pPr>
        <w:spacing w:beforeLines="50" w:before="179" w:line="280" w:lineRule="exact"/>
        <w:jc w:val="center"/>
        <w:rPr>
          <w:rFonts w:ascii="游ゴシック" w:eastAsia="游ゴシック" w:hAnsi="游ゴシック"/>
          <w:b/>
          <w:sz w:val="28"/>
          <w:szCs w:val="21"/>
        </w:rPr>
      </w:pPr>
      <w:r w:rsidRPr="00FE3FF8">
        <w:rPr>
          <w:rFonts w:ascii="游ゴシック" w:eastAsia="游ゴシック" w:hAnsi="游ゴシック" w:hint="eastAsia"/>
          <w:b/>
          <w:sz w:val="28"/>
          <w:szCs w:val="21"/>
        </w:rPr>
        <w:t>商店</w:t>
      </w:r>
      <w:r w:rsidRPr="00D075E1">
        <w:rPr>
          <w:rFonts w:ascii="游ゴシック" w:eastAsia="游ゴシック" w:hAnsi="游ゴシック" w:hint="eastAsia"/>
          <w:b/>
          <w:sz w:val="28"/>
          <w:szCs w:val="21"/>
        </w:rPr>
        <w:t>街起業・承継支援事業　申請</w:t>
      </w:r>
      <w:r w:rsidR="0062135D" w:rsidRPr="00D075E1">
        <w:rPr>
          <w:rFonts w:ascii="游ゴシック" w:eastAsia="游ゴシック" w:hAnsi="游ゴシック" w:hint="eastAsia"/>
          <w:b/>
          <w:sz w:val="28"/>
          <w:szCs w:val="21"/>
        </w:rPr>
        <w:t>前</w:t>
      </w:r>
      <w:r w:rsidRPr="00D075E1">
        <w:rPr>
          <w:rFonts w:ascii="游ゴシック" w:eastAsia="游ゴシック" w:hAnsi="游ゴシック" w:hint="eastAsia"/>
          <w:b/>
          <w:sz w:val="28"/>
          <w:szCs w:val="21"/>
        </w:rPr>
        <w:t>確認リスト</w:t>
      </w:r>
    </w:p>
    <w:p w14:paraId="62789714" w14:textId="77777777" w:rsidR="002C22BD" w:rsidRPr="00D075E1" w:rsidRDefault="002C22BD" w:rsidP="002C22BD">
      <w:pPr>
        <w:spacing w:beforeLines="50" w:before="179" w:line="80" w:lineRule="exact"/>
        <w:jc w:val="center"/>
        <w:rPr>
          <w:rFonts w:ascii="游ゴシック" w:eastAsia="游ゴシック" w:hAnsi="游ゴシック"/>
          <w:b/>
          <w:szCs w:val="21"/>
        </w:rPr>
      </w:pPr>
    </w:p>
    <w:p w14:paraId="4748B6A7" w14:textId="77777777" w:rsidR="009D3DDC" w:rsidRPr="00D075E1" w:rsidRDefault="00DD7B99" w:rsidP="009D3DDC">
      <w:pPr>
        <w:ind w:firstLineChars="100" w:firstLine="210"/>
        <w:jc w:val="left"/>
        <w:rPr>
          <w:rFonts w:ascii="游ゴシック" w:eastAsia="游ゴシック" w:hAnsi="游ゴシック"/>
          <w:szCs w:val="21"/>
        </w:rPr>
      </w:pPr>
      <w:r w:rsidRPr="00D075E1">
        <w:rPr>
          <w:rFonts w:ascii="游ゴシック" w:eastAsia="游ゴシック" w:hAnsi="游ゴシック" w:hint="eastAsia"/>
          <w:szCs w:val="21"/>
        </w:rPr>
        <w:t>◎提出前に下記の要件などを</w:t>
      </w:r>
      <w:r w:rsidR="009D3DDC" w:rsidRPr="00D075E1">
        <w:rPr>
          <w:rFonts w:ascii="游ゴシック" w:eastAsia="游ゴシック" w:hAnsi="游ゴシック" w:hint="eastAsia"/>
          <w:szCs w:val="21"/>
        </w:rPr>
        <w:t>ご確認の上、回答欄に〇をつけてください。</w:t>
      </w:r>
    </w:p>
    <w:p w14:paraId="4B93FD15" w14:textId="77777777" w:rsidR="00DD7B99" w:rsidRPr="00D075E1" w:rsidRDefault="009D3DDC" w:rsidP="00DD1B7B">
      <w:pPr>
        <w:ind w:firstLineChars="200" w:firstLine="420"/>
        <w:jc w:val="left"/>
        <w:rPr>
          <w:rFonts w:ascii="游ゴシック" w:eastAsia="游ゴシック" w:hAnsi="游ゴシック"/>
          <w:szCs w:val="21"/>
        </w:rPr>
      </w:pPr>
      <w:r w:rsidRPr="00D075E1">
        <w:rPr>
          <w:rFonts w:ascii="游ゴシック" w:eastAsia="游ゴシック" w:hAnsi="游ゴシック" w:hint="eastAsia"/>
          <w:szCs w:val="21"/>
        </w:rPr>
        <w:t>なお、「いいえ」に該当するものがある場合、申請要件を満たしておりません。</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063"/>
        <w:gridCol w:w="1063"/>
      </w:tblGrid>
      <w:tr w:rsidR="00010285" w:rsidRPr="00D075E1" w14:paraId="0D62D04A" w14:textId="77777777" w:rsidTr="001B3210">
        <w:trPr>
          <w:trHeight w:val="221"/>
        </w:trPr>
        <w:tc>
          <w:tcPr>
            <w:tcW w:w="8364" w:type="dxa"/>
            <w:shd w:val="pct20" w:color="auto" w:fill="auto"/>
            <w:vAlign w:val="center"/>
          </w:tcPr>
          <w:p w14:paraId="0760F55C" w14:textId="77777777" w:rsidR="00DD7B99" w:rsidRPr="00D075E1" w:rsidRDefault="00DD7B99" w:rsidP="00DD7B99">
            <w:pPr>
              <w:ind w:left="930" w:hanging="720"/>
              <w:jc w:val="center"/>
              <w:rPr>
                <w:rFonts w:ascii="游ゴシック" w:eastAsia="游ゴシック" w:hAnsi="游ゴシック"/>
                <w:szCs w:val="21"/>
              </w:rPr>
            </w:pPr>
            <w:r w:rsidRPr="00D075E1">
              <w:rPr>
                <w:rFonts w:ascii="游ゴシック" w:eastAsia="游ゴシック" w:hAnsi="游ゴシック" w:hint="eastAsia"/>
                <w:szCs w:val="21"/>
              </w:rPr>
              <w:t>確　認　事　項</w:t>
            </w:r>
          </w:p>
        </w:tc>
        <w:tc>
          <w:tcPr>
            <w:tcW w:w="2126" w:type="dxa"/>
            <w:gridSpan w:val="2"/>
            <w:shd w:val="pct20" w:color="auto" w:fill="auto"/>
            <w:vAlign w:val="center"/>
          </w:tcPr>
          <w:p w14:paraId="2DB17F06"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回答</w:t>
            </w:r>
            <w:r w:rsidR="009D3DDC" w:rsidRPr="00D075E1">
              <w:rPr>
                <w:rFonts w:ascii="游ゴシック" w:eastAsia="游ゴシック" w:hAnsi="游ゴシック" w:hint="eastAsia"/>
                <w:szCs w:val="21"/>
              </w:rPr>
              <w:t>欄</w:t>
            </w:r>
          </w:p>
        </w:tc>
      </w:tr>
      <w:tr w:rsidR="00010285" w:rsidRPr="00D075E1" w14:paraId="12244EA3" w14:textId="77777777" w:rsidTr="001B3210">
        <w:trPr>
          <w:cantSplit/>
          <w:trHeight w:val="2377"/>
        </w:trPr>
        <w:tc>
          <w:tcPr>
            <w:tcW w:w="8364" w:type="dxa"/>
            <w:tcBorders>
              <w:bottom w:val="single" w:sz="4" w:space="0" w:color="auto"/>
            </w:tcBorders>
            <w:vAlign w:val="center"/>
          </w:tcPr>
          <w:p w14:paraId="22DD68D2" w14:textId="77777777" w:rsidR="009C3275" w:rsidRPr="00FE3FF8" w:rsidRDefault="00A1601A" w:rsidP="00A1601A">
            <w:pPr>
              <w:widowControl/>
              <w:rPr>
                <w:rFonts w:ascii="游ゴシック" w:eastAsia="游ゴシック" w:hAnsi="游ゴシック"/>
                <w:szCs w:val="21"/>
              </w:rPr>
            </w:pPr>
            <w:r w:rsidRPr="00FE3FF8">
              <w:rPr>
                <w:rFonts w:ascii="游ゴシック" w:eastAsia="游ゴシック" w:hAnsi="游ゴシック" w:hint="eastAsia"/>
                <w:szCs w:val="21"/>
                <w:u w:val="single"/>
              </w:rPr>
              <w:t>【若手・女性リーダー応援プログラム助成事業】に申請する場合</w:t>
            </w:r>
            <w:r w:rsidRPr="00FE3FF8">
              <w:rPr>
                <w:rFonts w:ascii="游ゴシック" w:eastAsia="游ゴシック" w:hAnsi="游ゴシック" w:hint="eastAsia"/>
                <w:szCs w:val="21"/>
              </w:rPr>
              <w:t>は、</w:t>
            </w:r>
            <w:r w:rsidR="009C3275" w:rsidRPr="00FE3FF8">
              <w:rPr>
                <w:rFonts w:ascii="游ゴシック" w:eastAsia="游ゴシック" w:hAnsi="游ゴシック" w:hint="eastAsia"/>
                <w:szCs w:val="21"/>
              </w:rPr>
              <w:t>以下の２点を満たしている。</w:t>
            </w:r>
          </w:p>
          <w:p w14:paraId="230B1423" w14:textId="1293FD99" w:rsidR="009C3275" w:rsidRPr="00FE3FF8" w:rsidRDefault="009C3275" w:rsidP="001B3210">
            <w:pPr>
              <w:widowControl/>
              <w:rPr>
                <w:rFonts w:ascii="游ゴシック" w:eastAsia="游ゴシック" w:hAnsi="游ゴシック"/>
                <w:szCs w:val="21"/>
              </w:rPr>
            </w:pPr>
            <w:r w:rsidRPr="00FE3FF8">
              <w:rPr>
                <w:rFonts w:ascii="游ゴシック" w:eastAsia="游ゴシック" w:hAnsi="游ゴシック" w:hint="eastAsia"/>
                <w:szCs w:val="21"/>
              </w:rPr>
              <w:t>・女性又は</w:t>
            </w:r>
            <w:r w:rsidRPr="00FE3FF8">
              <w:rPr>
                <w:rFonts w:ascii="游ゴシック" w:eastAsia="游ゴシック" w:hAnsi="游ゴシック"/>
                <w:szCs w:val="21"/>
              </w:rPr>
              <w:t>39歳以下の男性である（</w:t>
            </w:r>
            <w:r w:rsidR="00190BA3" w:rsidRPr="00FE3FF8">
              <w:rPr>
                <w:rFonts w:ascii="游ゴシック" w:eastAsia="游ゴシック" w:hAnsi="游ゴシック" w:hint="eastAsia"/>
                <w:szCs w:val="21"/>
              </w:rPr>
              <w:t>令和</w:t>
            </w:r>
            <w:r w:rsidR="00DF5651">
              <w:rPr>
                <w:rFonts w:ascii="游ゴシック" w:eastAsia="游ゴシック" w:hAnsi="游ゴシック" w:hint="eastAsia"/>
                <w:szCs w:val="21"/>
              </w:rPr>
              <w:t>８</w:t>
            </w:r>
            <w:r w:rsidRPr="00FE3FF8">
              <w:rPr>
                <w:rFonts w:ascii="游ゴシック" w:eastAsia="游ゴシック" w:hAnsi="游ゴシック" w:hint="eastAsia"/>
                <w:szCs w:val="21"/>
              </w:rPr>
              <w:t>年</w:t>
            </w:r>
            <w:r w:rsidR="00DD691D" w:rsidRPr="00FE3FF8">
              <w:rPr>
                <w:rFonts w:ascii="游ゴシック" w:eastAsia="游ゴシック" w:hAnsi="游ゴシック" w:hint="eastAsia"/>
                <w:szCs w:val="21"/>
              </w:rPr>
              <w:t>３</w:t>
            </w:r>
            <w:r w:rsidRPr="00FE3FF8">
              <w:rPr>
                <w:rFonts w:ascii="游ゴシック" w:eastAsia="游ゴシック" w:hAnsi="游ゴシック" w:hint="eastAsia"/>
                <w:szCs w:val="21"/>
              </w:rPr>
              <w:t>月</w:t>
            </w:r>
            <w:r w:rsidRPr="00FE3FF8">
              <w:rPr>
                <w:rFonts w:ascii="游ゴシック" w:eastAsia="游ゴシック" w:hAnsi="游ゴシック"/>
                <w:szCs w:val="21"/>
              </w:rPr>
              <w:t>31日時点）</w:t>
            </w:r>
          </w:p>
          <w:p w14:paraId="7B104001" w14:textId="77777777" w:rsidR="00A1601A" w:rsidRPr="00FE3FF8" w:rsidRDefault="009C3275" w:rsidP="001B3210">
            <w:pPr>
              <w:widowControl/>
              <w:rPr>
                <w:rFonts w:ascii="游ゴシック" w:eastAsia="游ゴシック" w:hAnsi="游ゴシック"/>
                <w:szCs w:val="21"/>
              </w:rPr>
            </w:pPr>
            <w:r w:rsidRPr="00FE3FF8">
              <w:rPr>
                <w:rFonts w:ascii="游ゴシック" w:eastAsia="游ゴシック" w:hAnsi="游ゴシック" w:hint="eastAsia"/>
                <w:szCs w:val="21"/>
              </w:rPr>
              <w:t>・創業予定</w:t>
            </w:r>
            <w:r w:rsidR="0091426A" w:rsidRPr="00FE3FF8">
              <w:rPr>
                <w:rFonts w:ascii="游ゴシック" w:eastAsia="游ゴシック" w:hAnsi="游ゴシック" w:hint="eastAsia"/>
                <w:szCs w:val="21"/>
              </w:rPr>
              <w:t>の個人</w:t>
            </w:r>
            <w:r w:rsidRPr="00FE3FF8">
              <w:rPr>
                <w:rFonts w:ascii="游ゴシック" w:eastAsia="游ゴシック" w:hAnsi="游ゴシック" w:hint="eastAsia"/>
                <w:szCs w:val="21"/>
              </w:rPr>
              <w:t>又は</w:t>
            </w:r>
            <w:r w:rsidR="00A1601A" w:rsidRPr="00FE3FF8">
              <w:rPr>
                <w:rFonts w:ascii="游ゴシック" w:eastAsia="游ゴシック" w:hAnsi="游ゴシック" w:hint="eastAsia"/>
                <w:szCs w:val="21"/>
              </w:rPr>
              <w:t>個人事業主である</w:t>
            </w:r>
            <w:r w:rsidR="005A33AE" w:rsidRPr="00FE3FF8">
              <w:rPr>
                <w:rFonts w:ascii="游ゴシック" w:eastAsia="游ゴシック" w:hAnsi="游ゴシック" w:hint="eastAsia"/>
                <w:szCs w:val="21"/>
              </w:rPr>
              <w:t>（法人、法人代表者は申請できません）</w:t>
            </w:r>
            <w:r w:rsidR="00A1601A" w:rsidRPr="00FE3FF8">
              <w:rPr>
                <w:rFonts w:ascii="游ゴシック" w:eastAsia="游ゴシック" w:hAnsi="游ゴシック" w:hint="eastAsia"/>
                <w:szCs w:val="21"/>
              </w:rPr>
              <w:t>。</w:t>
            </w:r>
          </w:p>
          <w:p w14:paraId="39745688" w14:textId="77777777" w:rsidR="004E44AD" w:rsidRPr="00FE3FF8" w:rsidRDefault="00A1601A" w:rsidP="00A1601A">
            <w:pPr>
              <w:widowControl/>
              <w:rPr>
                <w:rFonts w:ascii="游ゴシック" w:eastAsia="游ゴシック" w:hAnsi="游ゴシック"/>
                <w:szCs w:val="21"/>
              </w:rPr>
            </w:pPr>
            <w:r w:rsidRPr="00FE3FF8">
              <w:rPr>
                <w:rFonts w:ascii="游ゴシック" w:eastAsia="游ゴシック" w:hAnsi="游ゴシック" w:hint="eastAsia"/>
                <w:szCs w:val="21"/>
                <w:u w:val="single"/>
              </w:rPr>
              <w:t>【商店街起業・承継支援事業】に申請する場合</w:t>
            </w:r>
            <w:r w:rsidRPr="00FE3FF8">
              <w:rPr>
                <w:rFonts w:ascii="游ゴシック" w:eastAsia="游ゴシック" w:hAnsi="游ゴシック" w:hint="eastAsia"/>
                <w:szCs w:val="21"/>
              </w:rPr>
              <w:t>は、</w:t>
            </w:r>
          </w:p>
          <w:p w14:paraId="3F287619" w14:textId="77777777" w:rsidR="00A1601A" w:rsidRPr="00FE3FF8" w:rsidRDefault="009C3275" w:rsidP="001B3210">
            <w:pPr>
              <w:widowControl/>
              <w:rPr>
                <w:rFonts w:ascii="游ゴシック" w:eastAsia="游ゴシック" w:hAnsi="游ゴシック"/>
                <w:szCs w:val="21"/>
              </w:rPr>
            </w:pPr>
            <w:r w:rsidRPr="00FE3FF8">
              <w:rPr>
                <w:rFonts w:ascii="游ゴシック" w:eastAsia="游ゴシック" w:hAnsi="游ゴシック" w:hint="eastAsia"/>
                <w:szCs w:val="21"/>
              </w:rPr>
              <w:t>創業予定</w:t>
            </w:r>
            <w:r w:rsidR="0091426A" w:rsidRPr="00FE3FF8">
              <w:rPr>
                <w:rFonts w:ascii="游ゴシック" w:eastAsia="游ゴシック" w:hAnsi="游ゴシック" w:hint="eastAsia"/>
                <w:szCs w:val="21"/>
              </w:rPr>
              <w:t>の個人</w:t>
            </w:r>
            <w:r w:rsidRPr="00FE3FF8">
              <w:rPr>
                <w:rFonts w:ascii="游ゴシック" w:eastAsia="游ゴシック" w:hAnsi="游ゴシック" w:hint="eastAsia"/>
                <w:szCs w:val="21"/>
              </w:rPr>
              <w:t>又は</w:t>
            </w:r>
            <w:r w:rsidR="00A1601A" w:rsidRPr="00FE3FF8">
              <w:rPr>
                <w:rFonts w:ascii="游ゴシック" w:eastAsia="游ゴシック" w:hAnsi="游ゴシック" w:hint="eastAsia"/>
                <w:szCs w:val="21"/>
              </w:rPr>
              <w:t>中小企業基本法に規定する中小企業者（会社、個人事業主）である。</w:t>
            </w:r>
          </w:p>
          <w:p w14:paraId="0E477CFE" w14:textId="77777777" w:rsidR="00DD7B99" w:rsidRPr="00FE3FF8" w:rsidRDefault="00D075E1" w:rsidP="00A1601A">
            <w:pPr>
              <w:widowControl/>
              <w:rPr>
                <w:rFonts w:ascii="游ゴシック" w:eastAsia="游ゴシック" w:hAnsi="游ゴシック"/>
                <w:szCs w:val="21"/>
              </w:rPr>
            </w:pPr>
            <w:r w:rsidRPr="00FE3FF8">
              <w:rPr>
                <w:rFonts w:ascii="游ゴシック" w:eastAsia="游ゴシック" w:hAnsi="游ゴシック" w:hint="eastAsia"/>
                <w:szCs w:val="21"/>
                <w:u w:val="single"/>
              </w:rPr>
              <w:t>【</w:t>
            </w:r>
            <w:r w:rsidR="00A1601A" w:rsidRPr="00FE3FF8">
              <w:rPr>
                <w:rFonts w:ascii="游ゴシック" w:eastAsia="游ゴシック" w:hAnsi="游ゴシック" w:hint="eastAsia"/>
                <w:szCs w:val="21"/>
                <w:u w:val="single"/>
              </w:rPr>
              <w:t>２事業</w:t>
            </w:r>
            <w:r w:rsidRPr="00FE3FF8">
              <w:rPr>
                <w:rFonts w:ascii="游ゴシック" w:eastAsia="游ゴシック" w:hAnsi="游ゴシック" w:hint="eastAsia"/>
                <w:szCs w:val="21"/>
                <w:u w:val="single"/>
              </w:rPr>
              <w:t>】</w:t>
            </w:r>
            <w:r w:rsidR="00A1601A" w:rsidRPr="00FE3FF8">
              <w:rPr>
                <w:rFonts w:ascii="游ゴシック" w:eastAsia="游ゴシック" w:hAnsi="游ゴシック" w:hint="eastAsia"/>
                <w:szCs w:val="21"/>
                <w:u w:val="single"/>
              </w:rPr>
              <w:t>に併願申請する場合</w:t>
            </w:r>
            <w:r w:rsidR="00A1601A" w:rsidRPr="00FE3FF8">
              <w:rPr>
                <w:rFonts w:ascii="游ゴシック" w:eastAsia="游ゴシック" w:hAnsi="游ゴシック" w:hint="eastAsia"/>
                <w:szCs w:val="21"/>
              </w:rPr>
              <w:t>は、上記のどちらも満たしている。</w:t>
            </w:r>
          </w:p>
        </w:tc>
        <w:tc>
          <w:tcPr>
            <w:tcW w:w="1063" w:type="dxa"/>
            <w:vAlign w:val="center"/>
          </w:tcPr>
          <w:p w14:paraId="6792E2EE"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はい</w:t>
            </w:r>
          </w:p>
        </w:tc>
        <w:tc>
          <w:tcPr>
            <w:tcW w:w="1063" w:type="dxa"/>
            <w:vAlign w:val="center"/>
          </w:tcPr>
          <w:p w14:paraId="0918A951"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6E13D5" w:rsidRPr="00D075E1" w14:paraId="56C4648B" w14:textId="77777777" w:rsidTr="001B3210">
        <w:trPr>
          <w:cantSplit/>
          <w:trHeight w:val="1077"/>
        </w:trPr>
        <w:tc>
          <w:tcPr>
            <w:tcW w:w="8364" w:type="dxa"/>
            <w:tcBorders>
              <w:bottom w:val="single" w:sz="4" w:space="0" w:color="auto"/>
            </w:tcBorders>
            <w:vAlign w:val="center"/>
          </w:tcPr>
          <w:p w14:paraId="15E97E43" w14:textId="77777777" w:rsidR="00190BA3" w:rsidRPr="00FE3FF8" w:rsidRDefault="006E13D5" w:rsidP="00A1601A">
            <w:pPr>
              <w:widowControl/>
              <w:rPr>
                <w:rFonts w:ascii="游ゴシック" w:eastAsia="游ゴシック" w:hAnsi="游ゴシック"/>
                <w:szCs w:val="21"/>
              </w:rPr>
            </w:pPr>
            <w:r w:rsidRPr="00FE3FF8">
              <w:rPr>
                <w:rFonts w:ascii="游ゴシック" w:eastAsia="游ゴシック" w:hAnsi="游ゴシック" w:hint="eastAsia"/>
                <w:szCs w:val="21"/>
              </w:rPr>
              <w:t>開業日</w:t>
            </w:r>
            <w:r w:rsidR="00A075E0" w:rsidRPr="00FE3FF8">
              <w:rPr>
                <w:rFonts w:ascii="游ゴシック" w:eastAsia="游ゴシック" w:hAnsi="游ゴシック" w:hint="eastAsia"/>
                <w:szCs w:val="21"/>
              </w:rPr>
              <w:t>（開店予定日）</w:t>
            </w:r>
            <w:r w:rsidRPr="00FE3FF8">
              <w:rPr>
                <w:rFonts w:ascii="游ゴシック" w:eastAsia="游ゴシック" w:hAnsi="游ゴシック" w:hint="eastAsia"/>
                <w:szCs w:val="21"/>
              </w:rPr>
              <w:t>が交付決定日以降である</w:t>
            </w:r>
            <w:r w:rsidR="00190BA3" w:rsidRPr="00FE3FF8">
              <w:rPr>
                <w:rFonts w:ascii="游ゴシック" w:eastAsia="游ゴシック" w:hAnsi="游ゴシック" w:hint="eastAsia"/>
                <w:szCs w:val="21"/>
              </w:rPr>
              <w:t>。</w:t>
            </w:r>
          </w:p>
          <w:p w14:paraId="399D88E9" w14:textId="554B33D0" w:rsidR="006E13D5" w:rsidRPr="00FE3FF8" w:rsidRDefault="006E13D5">
            <w:pPr>
              <w:widowControl/>
              <w:rPr>
                <w:rFonts w:ascii="游ゴシック" w:eastAsia="游ゴシック" w:hAnsi="游ゴシック"/>
                <w:szCs w:val="21"/>
              </w:rPr>
            </w:pPr>
            <w:r w:rsidRPr="00FE3FF8">
              <w:rPr>
                <w:rFonts w:ascii="游ゴシック" w:eastAsia="游ゴシック" w:hAnsi="游ゴシック" w:hint="eastAsia"/>
                <w:szCs w:val="21"/>
              </w:rPr>
              <w:t>（</w:t>
            </w:r>
            <w:r w:rsidR="00190BA3" w:rsidRPr="00FE3FF8">
              <w:rPr>
                <w:rFonts w:ascii="游ゴシック" w:eastAsia="游ゴシック" w:hAnsi="游ゴシック" w:hint="eastAsia"/>
                <w:szCs w:val="21"/>
              </w:rPr>
              <w:t>第１回：令和</w:t>
            </w:r>
            <w:r w:rsidR="00DF5651">
              <w:rPr>
                <w:rFonts w:ascii="游ゴシック" w:eastAsia="游ゴシック" w:hAnsi="游ゴシック" w:hint="eastAsia"/>
                <w:szCs w:val="21"/>
              </w:rPr>
              <w:t>７</w:t>
            </w:r>
            <w:r w:rsidR="005B2321" w:rsidRPr="00FE3FF8">
              <w:rPr>
                <w:rFonts w:ascii="游ゴシック" w:eastAsia="游ゴシック" w:hAnsi="游ゴシック" w:hint="eastAsia"/>
                <w:szCs w:val="21"/>
              </w:rPr>
              <w:t>年</w:t>
            </w:r>
            <w:r w:rsidR="00190BA3" w:rsidRPr="00FE3FF8">
              <w:rPr>
                <w:rFonts w:ascii="游ゴシック" w:eastAsia="游ゴシック" w:hAnsi="游ゴシック" w:hint="eastAsia"/>
                <w:szCs w:val="21"/>
              </w:rPr>
              <w:t>８月１日、第２回：令和</w:t>
            </w:r>
            <w:r w:rsidR="00DF5651">
              <w:rPr>
                <w:rFonts w:ascii="游ゴシック" w:eastAsia="游ゴシック" w:hAnsi="游ゴシック" w:hint="eastAsia"/>
                <w:szCs w:val="21"/>
              </w:rPr>
              <w:t>７</w:t>
            </w:r>
            <w:r w:rsidR="005B2321" w:rsidRPr="00FE3FF8">
              <w:rPr>
                <w:rFonts w:ascii="游ゴシック" w:eastAsia="游ゴシック" w:hAnsi="游ゴシック" w:hint="eastAsia"/>
                <w:szCs w:val="21"/>
              </w:rPr>
              <w:t>年</w:t>
            </w:r>
            <w:r w:rsidR="00190BA3" w:rsidRPr="00FE3FF8">
              <w:rPr>
                <w:rFonts w:ascii="游ゴシック" w:eastAsia="游ゴシック" w:hAnsi="游ゴシック"/>
                <w:szCs w:val="21"/>
              </w:rPr>
              <w:t>11月１日、第３回：令和</w:t>
            </w:r>
            <w:r w:rsidR="00DF5651">
              <w:rPr>
                <w:rFonts w:ascii="游ゴシック" w:eastAsia="游ゴシック" w:hAnsi="游ゴシック" w:hint="eastAsia"/>
                <w:szCs w:val="21"/>
              </w:rPr>
              <w:t>８</w:t>
            </w:r>
            <w:r w:rsidR="005B2321" w:rsidRPr="00FE3FF8">
              <w:rPr>
                <w:rFonts w:ascii="游ゴシック" w:eastAsia="游ゴシック" w:hAnsi="游ゴシック" w:hint="eastAsia"/>
                <w:szCs w:val="21"/>
              </w:rPr>
              <w:t>年</w:t>
            </w:r>
            <w:r w:rsidR="00190BA3" w:rsidRPr="00FE3FF8">
              <w:rPr>
                <w:rFonts w:ascii="游ゴシック" w:eastAsia="游ゴシック" w:hAnsi="游ゴシック" w:hint="eastAsia"/>
                <w:szCs w:val="21"/>
              </w:rPr>
              <w:t>２月１日</w:t>
            </w:r>
            <w:r w:rsidRPr="00FE3FF8">
              <w:rPr>
                <w:rFonts w:ascii="游ゴシック" w:eastAsia="游ゴシック" w:hAnsi="游ゴシック" w:hint="eastAsia"/>
                <w:szCs w:val="21"/>
              </w:rPr>
              <w:t>）</w:t>
            </w:r>
          </w:p>
        </w:tc>
        <w:tc>
          <w:tcPr>
            <w:tcW w:w="1063" w:type="dxa"/>
            <w:vAlign w:val="center"/>
          </w:tcPr>
          <w:p w14:paraId="6B9A31CD" w14:textId="77777777" w:rsidR="006E13D5" w:rsidRPr="00D075E1" w:rsidRDefault="006E13D5" w:rsidP="00DD7B99">
            <w:pPr>
              <w:jc w:val="center"/>
              <w:rPr>
                <w:rFonts w:ascii="游ゴシック" w:eastAsia="游ゴシック" w:hAnsi="游ゴシック"/>
                <w:noProof/>
                <w:szCs w:val="21"/>
              </w:rPr>
            </w:pPr>
            <w:r w:rsidRPr="00D075E1">
              <w:rPr>
                <w:rFonts w:ascii="游ゴシック" w:eastAsia="游ゴシック" w:hAnsi="游ゴシック" w:hint="eastAsia"/>
                <w:noProof/>
                <w:szCs w:val="21"/>
              </w:rPr>
              <w:t>はい</w:t>
            </w:r>
          </w:p>
        </w:tc>
        <w:tc>
          <w:tcPr>
            <w:tcW w:w="1063" w:type="dxa"/>
            <w:vAlign w:val="center"/>
          </w:tcPr>
          <w:p w14:paraId="1575798A" w14:textId="77777777" w:rsidR="006E13D5" w:rsidRPr="00D075E1" w:rsidRDefault="006E13D5" w:rsidP="00DD7B99">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010285" w:rsidRPr="00D075E1" w14:paraId="07D442B2" w14:textId="77777777" w:rsidTr="001B3210">
        <w:trPr>
          <w:cantSplit/>
          <w:trHeight w:val="1077"/>
        </w:trPr>
        <w:tc>
          <w:tcPr>
            <w:tcW w:w="8364" w:type="dxa"/>
            <w:tcBorders>
              <w:top w:val="single" w:sz="4" w:space="0" w:color="auto"/>
            </w:tcBorders>
            <w:vAlign w:val="center"/>
          </w:tcPr>
          <w:p w14:paraId="4752184A" w14:textId="77777777" w:rsidR="00DD7B99" w:rsidRPr="00FE3FF8" w:rsidRDefault="00DD7B99" w:rsidP="00EF03B0">
            <w:pPr>
              <w:rPr>
                <w:rFonts w:ascii="游ゴシック" w:eastAsia="游ゴシック" w:hAnsi="游ゴシック"/>
                <w:szCs w:val="21"/>
              </w:rPr>
            </w:pPr>
            <w:r w:rsidRPr="00FE3FF8">
              <w:rPr>
                <w:rFonts w:ascii="游ゴシック" w:eastAsia="游ゴシック" w:hAnsi="游ゴシック" w:hint="eastAsia"/>
                <w:szCs w:val="21"/>
              </w:rPr>
              <w:t>大企業（中小企業者以外の者）が</w:t>
            </w:r>
            <w:r w:rsidRPr="00FE3FF8">
              <w:rPr>
                <w:rFonts w:ascii="游ゴシック" w:eastAsia="游ゴシック" w:hAnsi="游ゴシック" w:hint="eastAsia"/>
                <w:szCs w:val="21"/>
                <w:u w:val="single"/>
              </w:rPr>
              <w:t>単独</w:t>
            </w:r>
            <w:r w:rsidRPr="00FE3FF8">
              <w:rPr>
                <w:rFonts w:ascii="游ゴシック" w:eastAsia="游ゴシック" w:hAnsi="游ゴシック" w:hint="eastAsia"/>
                <w:szCs w:val="21"/>
              </w:rPr>
              <w:t>で発行済株式総数又は出資総額の２分の１以上を所有又は出資していない（予定を含む）。</w:t>
            </w:r>
          </w:p>
        </w:tc>
        <w:tc>
          <w:tcPr>
            <w:tcW w:w="1063" w:type="dxa"/>
            <w:vAlign w:val="center"/>
          </w:tcPr>
          <w:p w14:paraId="337AA906" w14:textId="77777777" w:rsidR="00DD7B99" w:rsidRPr="00D075E1" w:rsidRDefault="00DD7B99" w:rsidP="00DD7B99">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03B3125E"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010285" w:rsidRPr="00D075E1" w14:paraId="5C56B2CD" w14:textId="77777777" w:rsidTr="001B3210">
        <w:trPr>
          <w:cantSplit/>
          <w:trHeight w:val="1077"/>
        </w:trPr>
        <w:tc>
          <w:tcPr>
            <w:tcW w:w="8364" w:type="dxa"/>
            <w:tcBorders>
              <w:top w:val="single" w:sz="4" w:space="0" w:color="auto"/>
            </w:tcBorders>
            <w:vAlign w:val="center"/>
          </w:tcPr>
          <w:p w14:paraId="750F5006" w14:textId="77777777" w:rsidR="00DD7B99" w:rsidRPr="00FE3FF8" w:rsidRDefault="00DD7B99" w:rsidP="00DD7B99">
            <w:pPr>
              <w:rPr>
                <w:rFonts w:ascii="游ゴシック" w:eastAsia="游ゴシック" w:hAnsi="游ゴシック"/>
                <w:szCs w:val="21"/>
              </w:rPr>
            </w:pPr>
            <w:r w:rsidRPr="00FE3FF8">
              <w:rPr>
                <w:rFonts w:ascii="游ゴシック" w:eastAsia="游ゴシック" w:hAnsi="游ゴシック" w:hint="eastAsia"/>
                <w:szCs w:val="21"/>
              </w:rPr>
              <w:t>大企業（中小企業者以外の者）が</w:t>
            </w:r>
            <w:r w:rsidRPr="00FE3FF8">
              <w:rPr>
                <w:rFonts w:ascii="游ゴシック" w:eastAsia="游ゴシック" w:hAnsi="游ゴシック" w:hint="eastAsia"/>
                <w:szCs w:val="21"/>
                <w:u w:val="single"/>
              </w:rPr>
              <w:t>複数</w:t>
            </w:r>
            <w:r w:rsidRPr="00FE3FF8">
              <w:rPr>
                <w:rFonts w:ascii="游ゴシック" w:eastAsia="游ゴシック" w:hAnsi="游ゴシック" w:hint="eastAsia"/>
                <w:szCs w:val="21"/>
              </w:rPr>
              <w:t>で発行済株式総数又は出資総額の３分の２以上を所有又は出資していない（予定を含む）。</w:t>
            </w:r>
          </w:p>
        </w:tc>
        <w:tc>
          <w:tcPr>
            <w:tcW w:w="1063" w:type="dxa"/>
            <w:vAlign w:val="center"/>
          </w:tcPr>
          <w:p w14:paraId="677DDA35" w14:textId="77777777" w:rsidR="00DD7B99" w:rsidRPr="00D075E1" w:rsidRDefault="00DD7B99" w:rsidP="00DD7B99">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62290FF9"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010285" w:rsidRPr="00D075E1" w14:paraId="48CD7133" w14:textId="77777777" w:rsidTr="001B3210">
        <w:trPr>
          <w:cantSplit/>
          <w:trHeight w:val="1077"/>
        </w:trPr>
        <w:tc>
          <w:tcPr>
            <w:tcW w:w="8364" w:type="dxa"/>
            <w:tcBorders>
              <w:top w:val="single" w:sz="4" w:space="0" w:color="auto"/>
            </w:tcBorders>
            <w:vAlign w:val="center"/>
          </w:tcPr>
          <w:p w14:paraId="555C6683" w14:textId="77777777" w:rsidR="00DD7B99" w:rsidRPr="00FE3FF8" w:rsidRDefault="00DD7B99" w:rsidP="00DD7B99">
            <w:pPr>
              <w:rPr>
                <w:rFonts w:ascii="游ゴシック" w:eastAsia="游ゴシック" w:hAnsi="游ゴシック"/>
                <w:szCs w:val="21"/>
              </w:rPr>
            </w:pPr>
            <w:r w:rsidRPr="00FE3FF8">
              <w:rPr>
                <w:rFonts w:ascii="游ゴシック" w:eastAsia="游ゴシック" w:hAnsi="游ゴシック" w:hint="eastAsia"/>
                <w:szCs w:val="21"/>
              </w:rPr>
              <w:t>大企業が実質的な経営等に参画していない。また、大企業のフランチャイズ加盟業者ではなく、申請に係る店舗の事業はこれらに関連するものではない（予定を含む）。</w:t>
            </w:r>
          </w:p>
        </w:tc>
        <w:tc>
          <w:tcPr>
            <w:tcW w:w="1063" w:type="dxa"/>
            <w:vAlign w:val="center"/>
          </w:tcPr>
          <w:p w14:paraId="54D590FF" w14:textId="77777777" w:rsidR="00DD7B99" w:rsidRPr="00D075E1" w:rsidRDefault="00DD7B99" w:rsidP="00DD7B99">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20286593"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010285" w:rsidRPr="00D075E1" w14:paraId="270C9EAA" w14:textId="77777777" w:rsidTr="001B3210">
        <w:trPr>
          <w:cantSplit/>
          <w:trHeight w:val="1077"/>
        </w:trPr>
        <w:tc>
          <w:tcPr>
            <w:tcW w:w="8364" w:type="dxa"/>
            <w:vAlign w:val="center"/>
          </w:tcPr>
          <w:p w14:paraId="0C7C7F3B" w14:textId="77777777" w:rsidR="00EE75E9" w:rsidRPr="00FE3FF8" w:rsidRDefault="008C6B33" w:rsidP="005A2D9E">
            <w:pPr>
              <w:rPr>
                <w:rFonts w:ascii="游ゴシック" w:eastAsia="游ゴシック" w:hAnsi="游ゴシック"/>
                <w:szCs w:val="21"/>
              </w:rPr>
            </w:pPr>
            <w:r w:rsidRPr="00FE3FF8">
              <w:rPr>
                <w:rFonts w:ascii="游ゴシック" w:eastAsia="游ゴシック" w:hAnsi="游ゴシック" w:hint="eastAsia"/>
                <w:szCs w:val="21"/>
              </w:rPr>
              <w:t>都内商店街において開業等する業種が、公社が定める業種に該当している</w:t>
            </w:r>
            <w:r w:rsidR="00190BA3" w:rsidRPr="00FE3FF8">
              <w:rPr>
                <w:rFonts w:ascii="游ゴシック" w:eastAsia="游ゴシック" w:hAnsi="游ゴシック" w:hint="eastAsia"/>
                <w:szCs w:val="21"/>
              </w:rPr>
              <w:t>。</w:t>
            </w:r>
          </w:p>
          <w:p w14:paraId="1F29BBC6" w14:textId="01AE4EDE" w:rsidR="008C6B33" w:rsidRPr="00FE3FF8" w:rsidRDefault="008C6B33" w:rsidP="00EC12EA">
            <w:pPr>
              <w:rPr>
                <w:rFonts w:ascii="游ゴシック" w:eastAsia="游ゴシック" w:hAnsi="游ゴシック"/>
                <w:szCs w:val="21"/>
              </w:rPr>
            </w:pPr>
            <w:r w:rsidRPr="00FE3FF8">
              <w:rPr>
                <w:rFonts w:ascii="游ゴシック" w:eastAsia="游ゴシック" w:hAnsi="游ゴシック"/>
                <w:szCs w:val="21"/>
              </w:rPr>
              <w:t>(募集要項</w:t>
            </w:r>
            <w:r w:rsidRPr="007D1175">
              <w:rPr>
                <w:rFonts w:ascii="游ゴシック" w:eastAsia="游ゴシック" w:hAnsi="游ゴシック"/>
                <w:szCs w:val="21"/>
              </w:rPr>
              <w:t>Ｐ.</w:t>
            </w:r>
            <w:r w:rsidR="00A1169A" w:rsidRPr="007D1175">
              <w:rPr>
                <w:rFonts w:ascii="游ゴシック" w:eastAsia="游ゴシック" w:hAnsi="游ゴシック" w:hint="eastAsia"/>
                <w:szCs w:val="21"/>
              </w:rPr>
              <w:t>3</w:t>
            </w:r>
            <w:r w:rsidR="00A1169A" w:rsidRPr="007D1175">
              <w:rPr>
                <w:rFonts w:ascii="游ゴシック" w:eastAsia="游ゴシック" w:hAnsi="游ゴシック"/>
                <w:szCs w:val="21"/>
              </w:rPr>
              <w:t>3</w:t>
            </w:r>
            <w:r w:rsidR="00D1703C" w:rsidRPr="007D1175">
              <w:rPr>
                <w:rFonts w:ascii="游ゴシック" w:eastAsia="游ゴシック" w:hAnsi="游ゴシック" w:hint="eastAsia"/>
                <w:szCs w:val="21"/>
              </w:rPr>
              <w:t>～</w:t>
            </w:r>
            <w:r w:rsidR="00B96755" w:rsidRPr="007D1175">
              <w:rPr>
                <w:rFonts w:ascii="游ゴシック" w:eastAsia="游ゴシック" w:hAnsi="游ゴシック"/>
                <w:szCs w:val="21"/>
              </w:rPr>
              <w:t>3</w:t>
            </w:r>
            <w:r w:rsidR="00A1169A" w:rsidRPr="007D1175">
              <w:rPr>
                <w:rFonts w:ascii="游ゴシック" w:eastAsia="游ゴシック" w:hAnsi="游ゴシック"/>
                <w:szCs w:val="21"/>
              </w:rPr>
              <w:t>6</w:t>
            </w:r>
            <w:r w:rsidR="005202C9" w:rsidRPr="007D1175">
              <w:rPr>
                <w:rFonts w:ascii="游ゴシック" w:eastAsia="游ゴシック" w:hAnsi="游ゴシック" w:hint="eastAsia"/>
                <w:szCs w:val="21"/>
              </w:rPr>
              <w:t>「</w:t>
            </w:r>
            <w:r w:rsidRPr="007D1175">
              <w:rPr>
                <w:rFonts w:ascii="游ゴシック" w:eastAsia="游ゴシック" w:hAnsi="游ゴシック" w:hint="eastAsia"/>
                <w:szCs w:val="21"/>
              </w:rPr>
              <w:t>業種確認表」</w:t>
            </w:r>
            <w:r w:rsidRPr="00FE3FF8">
              <w:rPr>
                <w:rFonts w:ascii="游ゴシック" w:eastAsia="游ゴシック" w:hAnsi="游ゴシック" w:hint="eastAsia"/>
                <w:szCs w:val="21"/>
              </w:rPr>
              <w:t>を参照のこと</w:t>
            </w:r>
            <w:r w:rsidRPr="00FE3FF8">
              <w:rPr>
                <w:rFonts w:ascii="游ゴシック" w:eastAsia="游ゴシック" w:hAnsi="游ゴシック"/>
                <w:szCs w:val="21"/>
              </w:rPr>
              <w:t>)</w:t>
            </w:r>
          </w:p>
        </w:tc>
        <w:tc>
          <w:tcPr>
            <w:tcW w:w="1063" w:type="dxa"/>
            <w:vAlign w:val="center"/>
          </w:tcPr>
          <w:p w14:paraId="1F155D65" w14:textId="77777777" w:rsidR="00DD7B99" w:rsidRPr="00D075E1" w:rsidRDefault="00DD7B99" w:rsidP="00DD7B99">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11ACA397"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010285" w:rsidRPr="00D075E1" w14:paraId="48DA4F4C" w14:textId="77777777" w:rsidTr="001B3210">
        <w:trPr>
          <w:cantSplit/>
          <w:trHeight w:val="1077"/>
        </w:trPr>
        <w:tc>
          <w:tcPr>
            <w:tcW w:w="8364" w:type="dxa"/>
            <w:vAlign w:val="center"/>
          </w:tcPr>
          <w:p w14:paraId="2A2FAC30" w14:textId="17145552" w:rsidR="0045730C" w:rsidRPr="00FE3FF8" w:rsidRDefault="0045730C" w:rsidP="00485181">
            <w:pPr>
              <w:rPr>
                <w:rFonts w:ascii="游ゴシック" w:eastAsia="游ゴシック" w:hAnsi="游ゴシック"/>
                <w:szCs w:val="21"/>
              </w:rPr>
            </w:pPr>
            <w:r w:rsidRPr="00FE3FF8">
              <w:rPr>
                <w:rFonts w:ascii="游ゴシック" w:eastAsia="游ゴシック" w:hAnsi="游ゴシック" w:hint="eastAsia"/>
                <w:szCs w:val="21"/>
              </w:rPr>
              <w:t>申請時</w:t>
            </w:r>
            <w:r w:rsidR="00D80828" w:rsidRPr="00FE3FF8">
              <w:rPr>
                <w:rFonts w:ascii="游ゴシック" w:eastAsia="游ゴシック" w:hAnsi="游ゴシック" w:hint="eastAsia"/>
                <w:szCs w:val="21"/>
              </w:rPr>
              <w:t>点</w:t>
            </w:r>
            <w:r w:rsidRPr="00FE3FF8">
              <w:rPr>
                <w:rFonts w:ascii="游ゴシック" w:eastAsia="游ゴシック" w:hAnsi="游ゴシック" w:hint="eastAsia"/>
                <w:szCs w:val="21"/>
              </w:rPr>
              <w:t>で当該商店街組織の代表者等から</w:t>
            </w:r>
            <w:r w:rsidR="00A075E0" w:rsidRPr="00FE3FF8">
              <w:rPr>
                <w:rFonts w:ascii="游ゴシック" w:eastAsia="游ゴシック" w:hAnsi="游ゴシック" w:hint="eastAsia"/>
                <w:szCs w:val="21"/>
              </w:rPr>
              <w:t>「商店街</w:t>
            </w:r>
            <w:r w:rsidRPr="00FE3FF8">
              <w:rPr>
                <w:rFonts w:ascii="游ゴシック" w:eastAsia="游ゴシック" w:hAnsi="游ゴシック" w:hint="eastAsia"/>
                <w:szCs w:val="21"/>
              </w:rPr>
              <w:t>出店に関する</w:t>
            </w:r>
            <w:r w:rsidR="00A075E0" w:rsidRPr="00FE3FF8">
              <w:rPr>
                <w:rFonts w:ascii="游ゴシック" w:eastAsia="游ゴシック" w:hAnsi="游ゴシック" w:hint="eastAsia"/>
                <w:szCs w:val="21"/>
              </w:rPr>
              <w:t>確認書」</w:t>
            </w:r>
            <w:r w:rsidRPr="00FE3FF8">
              <w:rPr>
                <w:rFonts w:ascii="游ゴシック" w:eastAsia="游ゴシック" w:hAnsi="游ゴシック" w:hint="eastAsia"/>
                <w:szCs w:val="21"/>
              </w:rPr>
              <w:t>を</w:t>
            </w:r>
            <w:r w:rsidR="00A075E0" w:rsidRPr="00FE3FF8">
              <w:rPr>
                <w:rFonts w:ascii="游ゴシック" w:eastAsia="游ゴシック" w:hAnsi="游ゴシック" w:hint="eastAsia"/>
                <w:szCs w:val="21"/>
              </w:rPr>
              <w:t>入手し</w:t>
            </w:r>
            <w:r w:rsidRPr="00FE3FF8">
              <w:rPr>
                <w:rFonts w:ascii="游ゴシック" w:eastAsia="游ゴシック" w:hAnsi="游ゴシック" w:hint="eastAsia"/>
                <w:szCs w:val="21"/>
              </w:rPr>
              <w:t>ており、開業</w:t>
            </w:r>
            <w:r w:rsidR="00485181">
              <w:rPr>
                <w:rFonts w:ascii="游ゴシック" w:eastAsia="游ゴシック" w:hAnsi="游ゴシック" w:hint="eastAsia"/>
                <w:szCs w:val="21"/>
              </w:rPr>
              <w:t>月</w:t>
            </w:r>
            <w:r w:rsidRPr="00FE3FF8">
              <w:rPr>
                <w:rFonts w:ascii="游ゴシック" w:eastAsia="游ゴシック" w:hAnsi="游ゴシック" w:hint="eastAsia"/>
                <w:szCs w:val="21"/>
              </w:rPr>
              <w:t>までに商店街に加入することができる</w:t>
            </w:r>
            <w:r w:rsidR="00D1703C" w:rsidRPr="00FE3FF8">
              <w:rPr>
                <w:rFonts w:ascii="游ゴシック" w:eastAsia="游ゴシック" w:hAnsi="游ゴシック" w:hint="eastAsia"/>
                <w:szCs w:val="21"/>
              </w:rPr>
              <w:t>（当該商店街には助成事業終了後も加入し続けること）</w:t>
            </w:r>
            <w:r w:rsidRPr="00FE3FF8">
              <w:rPr>
                <w:rFonts w:ascii="游ゴシック" w:eastAsia="游ゴシック" w:hAnsi="游ゴシック" w:hint="eastAsia"/>
                <w:szCs w:val="21"/>
              </w:rPr>
              <w:t>。</w:t>
            </w:r>
          </w:p>
        </w:tc>
        <w:tc>
          <w:tcPr>
            <w:tcW w:w="1063" w:type="dxa"/>
            <w:vAlign w:val="center"/>
          </w:tcPr>
          <w:p w14:paraId="01ED6B68" w14:textId="77777777" w:rsidR="0045730C" w:rsidRPr="00D075E1" w:rsidRDefault="0045730C" w:rsidP="00232CB6">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0C3E3094" w14:textId="77777777" w:rsidR="0045730C" w:rsidRPr="00D075E1" w:rsidRDefault="0045730C" w:rsidP="00232CB6">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010285" w:rsidRPr="00D075E1" w14:paraId="5670B0FA" w14:textId="77777777" w:rsidTr="001B3210">
        <w:trPr>
          <w:cantSplit/>
          <w:trHeight w:val="1077"/>
        </w:trPr>
        <w:tc>
          <w:tcPr>
            <w:tcW w:w="8364" w:type="dxa"/>
            <w:vAlign w:val="center"/>
          </w:tcPr>
          <w:p w14:paraId="7A20E38C" w14:textId="77777777" w:rsidR="00DD7B99" w:rsidRPr="00FE3FF8" w:rsidRDefault="003F796E" w:rsidP="00FE3FF8">
            <w:pPr>
              <w:rPr>
                <w:rFonts w:ascii="游ゴシック" w:eastAsia="游ゴシック" w:hAnsi="游ゴシック"/>
                <w:szCs w:val="21"/>
              </w:rPr>
            </w:pPr>
            <w:r w:rsidRPr="00FE3FF8">
              <w:rPr>
                <w:rFonts w:ascii="游ゴシック" w:eastAsia="游ゴシック" w:hAnsi="游ゴシック" w:hint="eastAsia"/>
                <w:szCs w:val="21"/>
              </w:rPr>
              <w:t>事業所整備</w:t>
            </w:r>
            <w:r w:rsidR="008E04A7" w:rsidRPr="00FE3FF8">
              <w:rPr>
                <w:rFonts w:ascii="游ゴシック" w:eastAsia="游ゴシック" w:hAnsi="游ゴシック" w:hint="eastAsia"/>
                <w:szCs w:val="21"/>
              </w:rPr>
              <w:t>（店舗新装・改装工事費を除く）</w:t>
            </w:r>
            <w:r w:rsidRPr="00FE3FF8">
              <w:rPr>
                <w:rFonts w:ascii="游ゴシック" w:eastAsia="游ゴシック" w:hAnsi="游ゴシック" w:hint="eastAsia"/>
                <w:szCs w:val="21"/>
              </w:rPr>
              <w:t>に係る経費は、</w:t>
            </w:r>
            <w:r w:rsidR="00DD7B99" w:rsidRPr="00FE3FF8">
              <w:rPr>
                <w:rFonts w:ascii="游ゴシック" w:eastAsia="游ゴシック" w:hAnsi="游ゴシック" w:hint="eastAsia"/>
                <w:szCs w:val="21"/>
              </w:rPr>
              <w:t>助成対象期間内</w:t>
            </w:r>
            <w:r w:rsidR="008C6B33" w:rsidRPr="00FE3FF8">
              <w:rPr>
                <w:rFonts w:ascii="游ゴシック" w:eastAsia="游ゴシック" w:hAnsi="游ゴシック" w:hint="eastAsia"/>
                <w:szCs w:val="21"/>
              </w:rPr>
              <w:t>（交付決定日から開業日の翌々月</w:t>
            </w:r>
            <w:r w:rsidR="0062135D" w:rsidRPr="00FE3FF8">
              <w:rPr>
                <w:rFonts w:ascii="游ゴシック" w:eastAsia="游ゴシック" w:hAnsi="游ゴシック" w:hint="eastAsia"/>
                <w:szCs w:val="21"/>
              </w:rPr>
              <w:t>末まで</w:t>
            </w:r>
            <w:r w:rsidR="008C6B33" w:rsidRPr="00FE3FF8">
              <w:rPr>
                <w:rFonts w:ascii="游ゴシック" w:eastAsia="游ゴシック" w:hAnsi="游ゴシック" w:hint="eastAsia"/>
                <w:szCs w:val="21"/>
              </w:rPr>
              <w:t>）</w:t>
            </w:r>
            <w:r w:rsidR="00DD7B99" w:rsidRPr="00FE3FF8">
              <w:rPr>
                <w:rFonts w:ascii="游ゴシック" w:eastAsia="游ゴシック" w:hAnsi="游ゴシック" w:hint="eastAsia"/>
                <w:szCs w:val="21"/>
              </w:rPr>
              <w:t>に契約（申込）・納品又は受講・支払（決済を含む）</w:t>
            </w:r>
            <w:r w:rsidR="0082320A" w:rsidRPr="00FE3FF8">
              <w:rPr>
                <w:rFonts w:ascii="游ゴシック" w:eastAsia="游ゴシック" w:hAnsi="游ゴシック" w:hint="eastAsia"/>
                <w:szCs w:val="21"/>
              </w:rPr>
              <w:t>の</w:t>
            </w:r>
            <w:r w:rsidR="00DD7B99" w:rsidRPr="00FE3FF8">
              <w:rPr>
                <w:rFonts w:ascii="游ゴシック" w:eastAsia="游ゴシック" w:hAnsi="游ゴシック" w:hint="eastAsia"/>
                <w:szCs w:val="21"/>
              </w:rPr>
              <w:t>完了が可能である。</w:t>
            </w:r>
          </w:p>
        </w:tc>
        <w:tc>
          <w:tcPr>
            <w:tcW w:w="1063" w:type="dxa"/>
            <w:vAlign w:val="center"/>
          </w:tcPr>
          <w:p w14:paraId="5AC677AE" w14:textId="77777777" w:rsidR="00DD7B99" w:rsidRPr="00D075E1" w:rsidRDefault="007C4667" w:rsidP="00DD7B99">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w:t>
            </w:r>
            <w:r w:rsidR="00DD7B99" w:rsidRPr="00D075E1">
              <w:rPr>
                <w:rFonts w:ascii="游ゴシック" w:eastAsia="游ゴシック" w:hAnsi="游ゴシック" w:hint="eastAsia"/>
                <w:kern w:val="0"/>
                <w:szCs w:val="21"/>
              </w:rPr>
              <w:t>い</w:t>
            </w:r>
          </w:p>
        </w:tc>
        <w:tc>
          <w:tcPr>
            <w:tcW w:w="1063" w:type="dxa"/>
            <w:vAlign w:val="center"/>
          </w:tcPr>
          <w:p w14:paraId="0AEA37F0" w14:textId="77777777" w:rsidR="00DD7B99" w:rsidRPr="00D075E1" w:rsidRDefault="00DD7B99" w:rsidP="00DD7B99">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010285" w:rsidRPr="00D075E1" w14:paraId="152BA26A" w14:textId="77777777" w:rsidTr="001B3210">
        <w:trPr>
          <w:cantSplit/>
          <w:trHeight w:val="1077"/>
        </w:trPr>
        <w:tc>
          <w:tcPr>
            <w:tcW w:w="8364" w:type="dxa"/>
            <w:vAlign w:val="center"/>
          </w:tcPr>
          <w:p w14:paraId="3C4248E7" w14:textId="77777777" w:rsidR="00DD3191" w:rsidRPr="00FE3FF8" w:rsidRDefault="00190BA3" w:rsidP="00EC12EA">
            <w:pPr>
              <w:rPr>
                <w:rFonts w:ascii="游ゴシック" w:eastAsia="游ゴシック" w:hAnsi="游ゴシック"/>
                <w:szCs w:val="21"/>
              </w:rPr>
            </w:pPr>
            <w:r w:rsidRPr="00FE3FF8">
              <w:rPr>
                <w:rFonts w:ascii="游ゴシック" w:eastAsia="游ゴシック" w:hAnsi="游ゴシック" w:hint="eastAsia"/>
                <w:szCs w:val="21"/>
              </w:rPr>
              <w:t>店舗賃貸借契約は、交付決定日から６ヶ月前より後の契約締結もしくは契約予定</w:t>
            </w:r>
            <w:r w:rsidR="0045730C" w:rsidRPr="00FE3FF8">
              <w:rPr>
                <w:rFonts w:ascii="游ゴシック" w:eastAsia="游ゴシック" w:hAnsi="游ゴシック" w:hint="eastAsia"/>
                <w:szCs w:val="21"/>
              </w:rPr>
              <w:t>である。</w:t>
            </w:r>
            <w:r w:rsidR="00DD3191" w:rsidRPr="00FE3FF8">
              <w:rPr>
                <w:rFonts w:ascii="游ゴシック" w:eastAsia="游ゴシック" w:hAnsi="游ゴシック" w:hint="eastAsia"/>
                <w:szCs w:val="21"/>
              </w:rPr>
              <w:t>（店舗賃借料の助成金申請をしない方は「該当なし」を選択）</w:t>
            </w:r>
          </w:p>
        </w:tc>
        <w:tc>
          <w:tcPr>
            <w:tcW w:w="1063" w:type="dxa"/>
            <w:vAlign w:val="center"/>
          </w:tcPr>
          <w:p w14:paraId="55F396D7" w14:textId="77777777" w:rsidR="0045730C" w:rsidRPr="00D075E1" w:rsidRDefault="0045730C" w:rsidP="0045730C">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p w14:paraId="7CEE9689" w14:textId="77777777" w:rsidR="00D80828" w:rsidRPr="00D075E1" w:rsidRDefault="00D80828" w:rsidP="0045730C">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該当なし</w:t>
            </w:r>
          </w:p>
        </w:tc>
        <w:tc>
          <w:tcPr>
            <w:tcW w:w="1063" w:type="dxa"/>
            <w:vAlign w:val="center"/>
          </w:tcPr>
          <w:p w14:paraId="6811FD34" w14:textId="77777777" w:rsidR="0045730C" w:rsidRPr="00D075E1" w:rsidRDefault="0045730C" w:rsidP="0045730C">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FE3FF8" w14:paraId="511DA14D" w14:textId="77777777" w:rsidTr="001B3210">
        <w:trPr>
          <w:cantSplit/>
          <w:trHeight w:val="1077"/>
        </w:trPr>
        <w:tc>
          <w:tcPr>
            <w:tcW w:w="8364" w:type="dxa"/>
            <w:vAlign w:val="center"/>
          </w:tcPr>
          <w:p w14:paraId="46026CE9" w14:textId="77777777" w:rsidR="00867D4F" w:rsidRDefault="00D075E1" w:rsidP="00867D4F">
            <w:pPr>
              <w:rPr>
                <w:rFonts w:ascii="游ゴシック" w:eastAsia="游ゴシック" w:hAnsi="游ゴシック"/>
                <w:kern w:val="0"/>
                <w:szCs w:val="21"/>
              </w:rPr>
            </w:pPr>
            <w:r w:rsidRPr="00FE3FF8">
              <w:rPr>
                <w:rFonts w:ascii="游ゴシック" w:eastAsia="游ゴシック" w:hAnsi="游ゴシック" w:hint="eastAsia"/>
                <w:kern w:val="0"/>
                <w:szCs w:val="21"/>
              </w:rPr>
              <w:t>予定物件は、予定の店舗営業及び改装工事等が可能な物件であることを確認し</w:t>
            </w:r>
            <w:r w:rsidR="00867D4F">
              <w:rPr>
                <w:rFonts w:ascii="游ゴシック" w:eastAsia="游ゴシック" w:hAnsi="游ゴシック" w:hint="eastAsia"/>
                <w:kern w:val="0"/>
                <w:szCs w:val="21"/>
              </w:rPr>
              <w:t>た</w:t>
            </w:r>
            <w:r w:rsidRPr="00FE3FF8">
              <w:rPr>
                <w:rFonts w:ascii="游ゴシック" w:eastAsia="游ゴシック" w:hAnsi="游ゴシック" w:hint="eastAsia"/>
                <w:kern w:val="0"/>
                <w:szCs w:val="21"/>
              </w:rPr>
              <w:t>。</w:t>
            </w:r>
          </w:p>
          <w:p w14:paraId="66190D85" w14:textId="77777777" w:rsidR="00D075E1" w:rsidRPr="00FE3FF8" w:rsidRDefault="00D075E1" w:rsidP="00867D4F">
            <w:pPr>
              <w:rPr>
                <w:rFonts w:ascii="游ゴシック" w:eastAsia="游ゴシック" w:hAnsi="游ゴシック"/>
                <w:kern w:val="0"/>
                <w:szCs w:val="21"/>
              </w:rPr>
            </w:pPr>
            <w:r w:rsidRPr="00FE3FF8">
              <w:rPr>
                <w:rFonts w:ascii="游ゴシック" w:eastAsia="游ゴシック" w:hAnsi="游ゴシック" w:hint="eastAsia"/>
                <w:kern w:val="0"/>
                <w:szCs w:val="21"/>
              </w:rPr>
              <w:t>また、</w:t>
            </w:r>
            <w:r w:rsidR="00867D4F" w:rsidRPr="00FE3FF8">
              <w:rPr>
                <w:rFonts w:ascii="游ゴシック" w:eastAsia="游ゴシック" w:hAnsi="游ゴシック" w:hint="eastAsia"/>
                <w:kern w:val="0"/>
                <w:szCs w:val="21"/>
              </w:rPr>
              <w:t>予定物件</w:t>
            </w:r>
            <w:r w:rsidR="00867D4F">
              <w:rPr>
                <w:rFonts w:ascii="游ゴシック" w:eastAsia="游ゴシック" w:hAnsi="游ゴシック" w:hint="eastAsia"/>
                <w:kern w:val="0"/>
                <w:szCs w:val="21"/>
              </w:rPr>
              <w:t>が</w:t>
            </w:r>
            <w:r w:rsidRPr="00FE3FF8">
              <w:rPr>
                <w:rFonts w:ascii="游ゴシック" w:eastAsia="游ゴシック" w:hAnsi="游ゴシック" w:hint="eastAsia"/>
                <w:kern w:val="0"/>
                <w:szCs w:val="21"/>
              </w:rPr>
              <w:t>転貸借物件の場合、</w:t>
            </w:r>
            <w:r w:rsidR="00867D4F">
              <w:rPr>
                <w:rFonts w:ascii="游ゴシック" w:eastAsia="游ゴシック" w:hAnsi="游ゴシック" w:hint="eastAsia"/>
                <w:kern w:val="0"/>
                <w:szCs w:val="21"/>
              </w:rPr>
              <w:t>原契約で転貸借及び改装等が認められている物件であることを確認した</w:t>
            </w:r>
            <w:r w:rsidR="00453BB2">
              <w:rPr>
                <w:rFonts w:ascii="游ゴシック" w:eastAsia="游ゴシック" w:hAnsi="游ゴシック" w:hint="eastAsia"/>
                <w:kern w:val="0"/>
                <w:szCs w:val="21"/>
              </w:rPr>
              <w:t>。</w:t>
            </w:r>
          </w:p>
        </w:tc>
        <w:tc>
          <w:tcPr>
            <w:tcW w:w="1063" w:type="dxa"/>
            <w:vAlign w:val="center"/>
          </w:tcPr>
          <w:p w14:paraId="6A289037" w14:textId="77777777" w:rsidR="00D075E1" w:rsidRPr="00FE3FF8" w:rsidRDefault="00D075E1" w:rsidP="00D075E1">
            <w:pPr>
              <w:jc w:val="center"/>
              <w:rPr>
                <w:rFonts w:ascii="游ゴシック" w:eastAsia="游ゴシック" w:hAnsi="游ゴシック"/>
                <w:kern w:val="0"/>
                <w:szCs w:val="21"/>
              </w:rPr>
            </w:pPr>
            <w:r w:rsidRPr="00FE3FF8">
              <w:rPr>
                <w:rFonts w:ascii="游ゴシック" w:eastAsia="游ゴシック" w:hAnsi="游ゴシック" w:hint="eastAsia"/>
                <w:kern w:val="0"/>
                <w:szCs w:val="21"/>
              </w:rPr>
              <w:t>はい</w:t>
            </w:r>
          </w:p>
        </w:tc>
        <w:tc>
          <w:tcPr>
            <w:tcW w:w="1063" w:type="dxa"/>
            <w:vAlign w:val="center"/>
          </w:tcPr>
          <w:p w14:paraId="31317336" w14:textId="77777777" w:rsidR="00D075E1" w:rsidRPr="00FE3FF8" w:rsidRDefault="00D075E1" w:rsidP="00D075E1">
            <w:pPr>
              <w:jc w:val="center"/>
              <w:rPr>
                <w:rFonts w:ascii="游ゴシック" w:eastAsia="游ゴシック" w:hAnsi="游ゴシック"/>
                <w:szCs w:val="21"/>
              </w:rPr>
            </w:pPr>
            <w:r w:rsidRPr="00FE3FF8">
              <w:rPr>
                <w:rFonts w:ascii="游ゴシック" w:eastAsia="游ゴシック" w:hAnsi="游ゴシック" w:hint="eastAsia"/>
                <w:szCs w:val="21"/>
              </w:rPr>
              <w:t>いいえ</w:t>
            </w:r>
          </w:p>
        </w:tc>
      </w:tr>
      <w:tr w:rsidR="00D075E1" w:rsidRPr="00D075E1" w14:paraId="7A6CE33A" w14:textId="77777777" w:rsidTr="001B3210">
        <w:trPr>
          <w:cantSplit/>
          <w:trHeight w:val="1077"/>
        </w:trPr>
        <w:tc>
          <w:tcPr>
            <w:tcW w:w="8364" w:type="dxa"/>
            <w:vAlign w:val="center"/>
          </w:tcPr>
          <w:p w14:paraId="78C1FA22" w14:textId="77777777" w:rsidR="00D075E1" w:rsidRPr="00FE3FF8" w:rsidRDefault="00D075E1" w:rsidP="00EC12EA">
            <w:pPr>
              <w:rPr>
                <w:rFonts w:ascii="游ゴシック" w:eastAsia="游ゴシック" w:hAnsi="游ゴシック"/>
                <w:szCs w:val="21"/>
              </w:rPr>
            </w:pPr>
            <w:r w:rsidRPr="00FE3FF8">
              <w:rPr>
                <w:rFonts w:ascii="游ゴシック" w:eastAsia="游ゴシック" w:hAnsi="游ゴシック" w:hint="eastAsia"/>
                <w:szCs w:val="21"/>
              </w:rPr>
              <w:lastRenderedPageBreak/>
              <w:t>「若手・女性リーダー応援プログラム助成事業」と「商店街起業・承継支援事業」の２事業に併願申請し、２事業とも採択基準に達した場合は、「若手・女性リーダー応援プログラム助成事業」での採択となることに同意している。</w:t>
            </w:r>
          </w:p>
        </w:tc>
        <w:tc>
          <w:tcPr>
            <w:tcW w:w="1063" w:type="dxa"/>
            <w:vAlign w:val="center"/>
          </w:tcPr>
          <w:p w14:paraId="44A5F186"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p w14:paraId="2D2F6F3B"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該当なし</w:t>
            </w:r>
          </w:p>
        </w:tc>
        <w:tc>
          <w:tcPr>
            <w:tcW w:w="1063" w:type="dxa"/>
            <w:vAlign w:val="center"/>
          </w:tcPr>
          <w:p w14:paraId="0FCB0433"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2F6892EE" w14:textId="77777777" w:rsidTr="00FE3FF8">
        <w:trPr>
          <w:cantSplit/>
          <w:trHeight w:val="1172"/>
        </w:trPr>
        <w:tc>
          <w:tcPr>
            <w:tcW w:w="8364" w:type="dxa"/>
            <w:vAlign w:val="center"/>
          </w:tcPr>
          <w:p w14:paraId="3E562BF2"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【開業】区分に申請する方は、都内商店街で新規に実店舗を開設する（都内に限らず申請時点で実店舗を持っていない）</w:t>
            </w:r>
          </w:p>
        </w:tc>
        <w:tc>
          <w:tcPr>
            <w:tcW w:w="1063" w:type="dxa"/>
            <w:vAlign w:val="center"/>
          </w:tcPr>
          <w:p w14:paraId="0AE0B0C5"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p w14:paraId="68EA1E7A"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該当なし</w:t>
            </w:r>
          </w:p>
        </w:tc>
        <w:tc>
          <w:tcPr>
            <w:tcW w:w="1063" w:type="dxa"/>
            <w:vAlign w:val="center"/>
          </w:tcPr>
          <w:p w14:paraId="78A00EE6"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3C29F560" w14:textId="77777777" w:rsidTr="00FE3FF8">
        <w:trPr>
          <w:cantSplit/>
          <w:trHeight w:val="2678"/>
        </w:trPr>
        <w:tc>
          <w:tcPr>
            <w:tcW w:w="8364" w:type="dxa"/>
            <w:vAlign w:val="center"/>
          </w:tcPr>
          <w:p w14:paraId="59D97439"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【多角化】区分に申請する方は以下の条件を満たす。</w:t>
            </w:r>
          </w:p>
          <w:p w14:paraId="064C9EA7" w14:textId="6513654F" w:rsidR="00D075E1" w:rsidRPr="00FE3FF8" w:rsidRDefault="00D075E1" w:rsidP="00EC12EA">
            <w:pPr>
              <w:rPr>
                <w:rFonts w:ascii="游ゴシック" w:eastAsia="游ゴシック" w:hAnsi="游ゴシック"/>
                <w:kern w:val="0"/>
                <w:szCs w:val="21"/>
              </w:rPr>
            </w:pPr>
            <w:r w:rsidRPr="00FE3FF8">
              <w:rPr>
                <w:rFonts w:ascii="游ゴシック" w:eastAsia="游ゴシック" w:hAnsi="游ゴシック" w:hint="eastAsia"/>
                <w:kern w:val="0"/>
                <w:szCs w:val="21"/>
              </w:rPr>
              <w:t>・実店舗のある既存事業と新規事業の</w:t>
            </w:r>
            <w:r w:rsidR="00B25451">
              <w:rPr>
                <w:rFonts w:ascii="游ゴシック" w:eastAsia="游ゴシック" w:hAnsi="游ゴシック" w:hint="eastAsia"/>
                <w:kern w:val="0"/>
                <w:szCs w:val="21"/>
              </w:rPr>
              <w:t>主たる</w:t>
            </w:r>
            <w:r w:rsidRPr="00FE3FF8">
              <w:rPr>
                <w:rFonts w:ascii="游ゴシック" w:eastAsia="游ゴシック" w:hAnsi="游ゴシック" w:hint="eastAsia"/>
                <w:kern w:val="0"/>
                <w:szCs w:val="21"/>
              </w:rPr>
              <w:t>業種が「業種確認表」の小分類で異なっている</w:t>
            </w:r>
          </w:p>
          <w:p w14:paraId="446F2E61" w14:textId="77777777" w:rsidR="00D075E1" w:rsidRPr="00FE3FF8" w:rsidRDefault="00D075E1" w:rsidP="00EC12EA">
            <w:pPr>
              <w:rPr>
                <w:rFonts w:ascii="游ゴシック" w:eastAsia="游ゴシック" w:hAnsi="游ゴシック"/>
                <w:kern w:val="0"/>
                <w:szCs w:val="21"/>
              </w:rPr>
            </w:pPr>
            <w:r w:rsidRPr="00FE3FF8">
              <w:rPr>
                <w:rFonts w:ascii="游ゴシック" w:eastAsia="游ゴシック" w:hAnsi="游ゴシック" w:hint="eastAsia"/>
                <w:kern w:val="0"/>
                <w:szCs w:val="21"/>
              </w:rPr>
              <w:t>・申請者が代表・役員・従業員等として関わっている事業の単なる事業拡大</w:t>
            </w:r>
            <w:r w:rsidRPr="00FE3FF8">
              <w:rPr>
                <w:rFonts w:ascii="游ゴシック" w:eastAsia="游ゴシック" w:hAnsi="游ゴシック"/>
                <w:kern w:val="0"/>
                <w:szCs w:val="21"/>
              </w:rPr>
              <w:t>(いわゆる「2号店」等)でない</w:t>
            </w:r>
            <w:r w:rsidRPr="00FE3FF8">
              <w:rPr>
                <w:rFonts w:ascii="游ゴシック" w:eastAsia="游ゴシック" w:hAnsi="游ゴシック" w:hint="eastAsia"/>
                <w:kern w:val="0"/>
                <w:szCs w:val="21"/>
              </w:rPr>
              <w:t>。</w:t>
            </w:r>
          </w:p>
          <w:p w14:paraId="7853248A" w14:textId="77777777" w:rsidR="00D075E1" w:rsidRPr="00FE3FF8" w:rsidRDefault="00D075E1" w:rsidP="00EC12EA">
            <w:pPr>
              <w:rPr>
                <w:rFonts w:ascii="游ゴシック" w:eastAsia="游ゴシック" w:hAnsi="游ゴシック"/>
                <w:kern w:val="0"/>
                <w:szCs w:val="21"/>
              </w:rPr>
            </w:pPr>
            <w:r w:rsidRPr="00FE3FF8">
              <w:rPr>
                <w:rFonts w:ascii="游ゴシック" w:eastAsia="游ゴシック" w:hAnsi="游ゴシック" w:hint="eastAsia"/>
                <w:kern w:val="0"/>
                <w:szCs w:val="21"/>
              </w:rPr>
              <w:t>・履歴事項全部証明書にて新規事業を行って</w:t>
            </w:r>
            <w:r w:rsidRPr="00FE3FF8">
              <w:rPr>
                <w:rFonts w:ascii="游ゴシック" w:eastAsia="游ゴシック" w:hAnsi="游ゴシック" w:hint="eastAsia"/>
                <w:kern w:val="0"/>
                <w:szCs w:val="21"/>
                <w:u w:val="single"/>
              </w:rPr>
              <w:t>いない</w:t>
            </w:r>
            <w:r w:rsidRPr="00FE3FF8">
              <w:rPr>
                <w:rFonts w:ascii="游ゴシック" w:eastAsia="游ゴシック" w:hAnsi="游ゴシック" w:hint="eastAsia"/>
                <w:kern w:val="0"/>
                <w:szCs w:val="21"/>
              </w:rPr>
              <w:t>ことが確認できる（確認できない場合は、決算書や月次試算表等で客観的に当該事業を営んでいないことが確認できる）</w:t>
            </w:r>
          </w:p>
        </w:tc>
        <w:tc>
          <w:tcPr>
            <w:tcW w:w="1063" w:type="dxa"/>
            <w:vAlign w:val="center"/>
          </w:tcPr>
          <w:p w14:paraId="28ADB227"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p w14:paraId="2A984AED" w14:textId="77777777" w:rsidR="00D075E1" w:rsidRPr="00D075E1" w:rsidRDefault="00D075E1" w:rsidP="00D075E1">
            <w:pPr>
              <w:ind w:rightChars="-11" w:right="-23"/>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該当なし</w:t>
            </w:r>
          </w:p>
        </w:tc>
        <w:tc>
          <w:tcPr>
            <w:tcW w:w="1063" w:type="dxa"/>
            <w:vAlign w:val="center"/>
          </w:tcPr>
          <w:p w14:paraId="2F7F27E3"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3B9A02DB" w14:textId="77777777" w:rsidTr="00FE3FF8">
        <w:trPr>
          <w:cantSplit/>
          <w:trHeight w:val="5665"/>
        </w:trPr>
        <w:tc>
          <w:tcPr>
            <w:tcW w:w="8364" w:type="dxa"/>
            <w:vAlign w:val="center"/>
          </w:tcPr>
          <w:p w14:paraId="30B72969"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【事業承継】区分に申請する方は以下の条件を満たす。</w:t>
            </w:r>
          </w:p>
          <w:p w14:paraId="7DBC6A32" w14:textId="77777777" w:rsidR="001B3210" w:rsidRPr="00FE3FF8" w:rsidRDefault="00D075E1" w:rsidP="00EC12EA">
            <w:pPr>
              <w:rPr>
                <w:rFonts w:ascii="游ゴシック" w:eastAsia="游ゴシック" w:hAnsi="游ゴシック"/>
                <w:szCs w:val="21"/>
              </w:rPr>
            </w:pPr>
            <w:r w:rsidRPr="00FE3FF8">
              <w:rPr>
                <w:rFonts w:ascii="游ゴシック" w:eastAsia="游ゴシック" w:hAnsi="游ゴシック" w:hint="eastAsia"/>
                <w:szCs w:val="21"/>
              </w:rPr>
              <w:t>申請者は事業承継する承継者である。</w:t>
            </w:r>
          </w:p>
          <w:p w14:paraId="40430430" w14:textId="77777777" w:rsidR="00D075E1" w:rsidRPr="00FE3FF8" w:rsidRDefault="00D075E1" w:rsidP="00EC12EA">
            <w:pPr>
              <w:rPr>
                <w:rFonts w:ascii="游ゴシック" w:eastAsia="游ゴシック" w:hAnsi="游ゴシック"/>
                <w:szCs w:val="21"/>
              </w:rPr>
            </w:pPr>
            <w:r w:rsidRPr="00FE3FF8">
              <w:rPr>
                <w:rFonts w:ascii="游ゴシック" w:eastAsia="游ゴシック" w:hAnsi="游ゴシック"/>
                <w:szCs w:val="21"/>
              </w:rPr>
              <w:t>承継者は</w:t>
            </w:r>
            <w:r w:rsidRPr="00FE3FF8">
              <w:rPr>
                <w:rFonts w:ascii="游ゴシック" w:eastAsia="游ゴシック" w:hAnsi="游ゴシック" w:hint="eastAsia"/>
                <w:szCs w:val="21"/>
              </w:rPr>
              <w:t>承継</w:t>
            </w:r>
            <w:r w:rsidRPr="00FE3FF8">
              <w:rPr>
                <w:rFonts w:ascii="游ゴシック" w:eastAsia="游ゴシック" w:hAnsi="游ゴシック"/>
                <w:szCs w:val="21"/>
              </w:rPr>
              <w:t>予定の個人又は個人事業主である。</w:t>
            </w:r>
          </w:p>
          <w:p w14:paraId="6604815F"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szCs w:val="21"/>
              </w:rPr>
              <w:t>[</w:t>
            </w:r>
            <w:r w:rsidRPr="00FE3FF8">
              <w:rPr>
                <w:rFonts w:ascii="游ゴシック" w:eastAsia="游ゴシック" w:hAnsi="游ゴシック" w:hint="eastAsia"/>
                <w:szCs w:val="21"/>
                <w:u w:val="single"/>
              </w:rPr>
              <w:t>被承継者（現経営者）が生存している場合</w:t>
            </w:r>
            <w:r w:rsidRPr="00FE3FF8">
              <w:rPr>
                <w:rFonts w:ascii="游ゴシック" w:eastAsia="游ゴシック" w:hAnsi="游ゴシック"/>
                <w:szCs w:val="21"/>
              </w:rPr>
              <w:t>]</w:t>
            </w:r>
          </w:p>
          <w:p w14:paraId="55E414D8" w14:textId="5C03FAEA" w:rsidR="00D075E1" w:rsidRPr="00FE3FF8" w:rsidRDefault="00D075E1" w:rsidP="00EC12EA">
            <w:pPr>
              <w:rPr>
                <w:rFonts w:ascii="游ゴシック" w:eastAsia="游ゴシック" w:hAnsi="游ゴシック"/>
                <w:szCs w:val="21"/>
              </w:rPr>
            </w:pPr>
            <w:r w:rsidRPr="00FE3FF8">
              <w:rPr>
                <w:rFonts w:ascii="游ゴシック" w:eastAsia="游ゴシック" w:hAnsi="游ゴシック" w:hint="eastAsia"/>
                <w:szCs w:val="21"/>
              </w:rPr>
              <w:t>・</w:t>
            </w:r>
            <w:r w:rsidRPr="00FE3FF8">
              <w:rPr>
                <w:rFonts w:ascii="游ゴシック" w:eastAsia="游ゴシック" w:hAnsi="游ゴシック" w:hint="eastAsia"/>
                <w:b/>
                <w:szCs w:val="21"/>
              </w:rPr>
              <w:t>被</w:t>
            </w:r>
            <w:r w:rsidRPr="00FE3FF8">
              <w:rPr>
                <w:rFonts w:ascii="游ゴシック" w:eastAsia="游ゴシック" w:hAnsi="游ゴシック" w:hint="eastAsia"/>
                <w:szCs w:val="21"/>
              </w:rPr>
              <w:t>承継者は基準日（第１回：令和</w:t>
            </w:r>
            <w:r w:rsidR="00DF5651">
              <w:rPr>
                <w:rFonts w:ascii="游ゴシック" w:eastAsia="游ゴシック" w:hAnsi="游ゴシック" w:hint="eastAsia"/>
                <w:szCs w:val="21"/>
              </w:rPr>
              <w:t>７</w:t>
            </w:r>
            <w:r w:rsidRPr="00FE3FF8">
              <w:rPr>
                <w:rFonts w:ascii="游ゴシック" w:eastAsia="游ゴシック" w:hAnsi="游ゴシック" w:hint="eastAsia"/>
                <w:szCs w:val="21"/>
              </w:rPr>
              <w:t>年４月１日、第２回：令和</w:t>
            </w:r>
            <w:r w:rsidR="00DF5651">
              <w:rPr>
                <w:rFonts w:ascii="游ゴシック" w:eastAsia="游ゴシック" w:hAnsi="游ゴシック" w:hint="eastAsia"/>
                <w:szCs w:val="21"/>
              </w:rPr>
              <w:t>７</w:t>
            </w:r>
            <w:r w:rsidR="005B2321" w:rsidRPr="00FE3FF8">
              <w:rPr>
                <w:rFonts w:ascii="游ゴシック" w:eastAsia="游ゴシック" w:hAnsi="游ゴシック" w:hint="eastAsia"/>
                <w:szCs w:val="21"/>
              </w:rPr>
              <w:t>年</w:t>
            </w:r>
            <w:r w:rsidRPr="00FE3FF8">
              <w:rPr>
                <w:rFonts w:ascii="游ゴシック" w:eastAsia="游ゴシック" w:hAnsi="游ゴシック" w:hint="eastAsia"/>
                <w:szCs w:val="21"/>
              </w:rPr>
              <w:t>７月１日、第３回：令和</w:t>
            </w:r>
            <w:r w:rsidR="00DF5651">
              <w:rPr>
                <w:rFonts w:ascii="游ゴシック" w:eastAsia="游ゴシック" w:hAnsi="游ゴシック" w:hint="eastAsia"/>
                <w:szCs w:val="21"/>
              </w:rPr>
              <w:t>７</w:t>
            </w:r>
            <w:r w:rsidR="005B2321" w:rsidRPr="00FE3FF8">
              <w:rPr>
                <w:rFonts w:ascii="游ゴシック" w:eastAsia="游ゴシック" w:hAnsi="游ゴシック" w:hint="eastAsia"/>
                <w:szCs w:val="21"/>
              </w:rPr>
              <w:t>年</w:t>
            </w:r>
            <w:r w:rsidRPr="00FE3FF8">
              <w:rPr>
                <w:rFonts w:ascii="游ゴシック" w:eastAsia="游ゴシック" w:hAnsi="游ゴシック"/>
                <w:szCs w:val="21"/>
              </w:rPr>
              <w:t>10月１日）時点で、都内で引き続き1年以上、実質的に事業を行っている</w:t>
            </w:r>
            <w:r w:rsidRPr="00FE3FF8">
              <w:rPr>
                <w:rFonts w:ascii="游ゴシック" w:eastAsia="游ゴシック" w:hAnsi="游ゴシック" w:hint="eastAsia"/>
                <w:szCs w:val="21"/>
              </w:rPr>
              <w:t>中小企業者（会社・個人事業者）である。</w:t>
            </w:r>
          </w:p>
          <w:p w14:paraId="2A007B8F" w14:textId="1FBDB941" w:rsidR="00D075E1" w:rsidRPr="00FE3FF8" w:rsidRDefault="00D075E1" w:rsidP="00EC12EA">
            <w:pPr>
              <w:rPr>
                <w:rFonts w:ascii="游ゴシック" w:eastAsia="游ゴシック" w:hAnsi="游ゴシック"/>
                <w:szCs w:val="21"/>
              </w:rPr>
            </w:pPr>
            <w:r w:rsidRPr="00FE3FF8">
              <w:rPr>
                <w:rFonts w:ascii="游ゴシック" w:eastAsia="游ゴシック" w:hAnsi="游ゴシック" w:hint="eastAsia"/>
                <w:szCs w:val="21"/>
              </w:rPr>
              <w:t>・事業承継は交付決定後に行う。</w:t>
            </w:r>
          </w:p>
          <w:p w14:paraId="6F90F5A9" w14:textId="4C78A8B6"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szCs w:val="21"/>
              </w:rPr>
              <w:t>[</w:t>
            </w:r>
            <w:r w:rsidRPr="00FE3FF8">
              <w:rPr>
                <w:rFonts w:ascii="游ゴシック" w:eastAsia="游ゴシック" w:hAnsi="游ゴシック" w:hint="eastAsia"/>
                <w:szCs w:val="21"/>
                <w:u w:val="single"/>
              </w:rPr>
              <w:t>被承継者が死亡している場合</w:t>
            </w:r>
            <w:r w:rsidRPr="00FE3FF8">
              <w:rPr>
                <w:rFonts w:ascii="游ゴシック" w:eastAsia="游ゴシック" w:hAnsi="游ゴシック"/>
                <w:szCs w:val="21"/>
              </w:rPr>
              <w:t>]</w:t>
            </w:r>
          </w:p>
          <w:p w14:paraId="272D56FF" w14:textId="77777777" w:rsidR="00D075E1" w:rsidRPr="00FE3FF8" w:rsidRDefault="00D075E1" w:rsidP="00EC12EA">
            <w:pPr>
              <w:rPr>
                <w:rFonts w:ascii="游ゴシック" w:eastAsia="游ゴシック" w:hAnsi="游ゴシック"/>
                <w:kern w:val="0"/>
                <w:szCs w:val="21"/>
              </w:rPr>
            </w:pPr>
            <w:r w:rsidRPr="00FE3FF8">
              <w:rPr>
                <w:rFonts w:ascii="游ゴシック" w:eastAsia="游ゴシック" w:hAnsi="游ゴシック" w:hint="eastAsia"/>
                <w:kern w:val="0"/>
                <w:szCs w:val="21"/>
              </w:rPr>
              <w:t>・</w:t>
            </w:r>
            <w:r w:rsidRPr="00FE3FF8">
              <w:rPr>
                <w:rFonts w:ascii="游ゴシック" w:eastAsia="游ゴシック" w:hAnsi="游ゴシック" w:hint="eastAsia"/>
                <w:b/>
                <w:kern w:val="0"/>
                <w:szCs w:val="21"/>
              </w:rPr>
              <w:t>被</w:t>
            </w:r>
            <w:r w:rsidRPr="00FE3FF8">
              <w:rPr>
                <w:rFonts w:ascii="游ゴシック" w:eastAsia="游ゴシック" w:hAnsi="游ゴシック" w:hint="eastAsia"/>
                <w:kern w:val="0"/>
                <w:szCs w:val="21"/>
              </w:rPr>
              <w:t>承継者は死亡日から遡って１年以上前から都内で実質的に事業を行っていた中小企業者（会社・個人事業者）である。</w:t>
            </w:r>
          </w:p>
          <w:p w14:paraId="116F3F32" w14:textId="77777777" w:rsidR="00D075E1" w:rsidRPr="00FE3FF8" w:rsidRDefault="00D075E1" w:rsidP="00EC12EA">
            <w:pPr>
              <w:rPr>
                <w:rFonts w:ascii="游ゴシック" w:eastAsia="游ゴシック" w:hAnsi="游ゴシック"/>
                <w:kern w:val="0"/>
                <w:szCs w:val="21"/>
              </w:rPr>
            </w:pPr>
            <w:r w:rsidRPr="00FE3FF8">
              <w:rPr>
                <w:rFonts w:ascii="游ゴシック" w:eastAsia="游ゴシック" w:hAnsi="游ゴシック" w:hint="eastAsia"/>
                <w:kern w:val="0"/>
                <w:szCs w:val="21"/>
              </w:rPr>
              <w:t>・</w:t>
            </w:r>
            <w:r w:rsidRPr="00FE3FF8">
              <w:rPr>
                <w:rFonts w:ascii="游ゴシック" w:eastAsia="游ゴシック" w:hAnsi="游ゴシック" w:hint="eastAsia"/>
                <w:b/>
                <w:kern w:val="0"/>
                <w:szCs w:val="21"/>
              </w:rPr>
              <w:t>被</w:t>
            </w:r>
            <w:r w:rsidRPr="00FE3FF8">
              <w:rPr>
                <w:rFonts w:ascii="游ゴシック" w:eastAsia="游ゴシック" w:hAnsi="游ゴシック" w:hint="eastAsia"/>
                <w:kern w:val="0"/>
                <w:szCs w:val="21"/>
              </w:rPr>
              <w:t>承継者は承継者の三親等以内である。</w:t>
            </w:r>
          </w:p>
          <w:p w14:paraId="73D80A5F" w14:textId="77777777" w:rsidR="00D075E1" w:rsidRPr="00FE3FF8" w:rsidRDefault="00D075E1" w:rsidP="00EC12EA">
            <w:pPr>
              <w:rPr>
                <w:rFonts w:ascii="游ゴシック" w:eastAsia="游ゴシック" w:hAnsi="游ゴシック"/>
                <w:kern w:val="0"/>
                <w:szCs w:val="21"/>
              </w:rPr>
            </w:pPr>
            <w:r w:rsidRPr="00FE3FF8">
              <w:rPr>
                <w:rFonts w:ascii="游ゴシック" w:eastAsia="游ゴシック" w:hAnsi="游ゴシック" w:hint="eastAsia"/>
                <w:kern w:val="0"/>
                <w:szCs w:val="21"/>
              </w:rPr>
              <w:t>・</w:t>
            </w:r>
            <w:r w:rsidRPr="00FE3FF8">
              <w:rPr>
                <w:rFonts w:ascii="游ゴシック" w:eastAsia="游ゴシック" w:hAnsi="游ゴシック" w:hint="eastAsia"/>
                <w:b/>
                <w:kern w:val="0"/>
                <w:szCs w:val="21"/>
              </w:rPr>
              <w:t>被</w:t>
            </w:r>
            <w:r w:rsidRPr="00FE3FF8">
              <w:rPr>
                <w:rFonts w:ascii="游ゴシック" w:eastAsia="游ゴシック" w:hAnsi="游ゴシック" w:hint="eastAsia"/>
                <w:kern w:val="0"/>
                <w:szCs w:val="21"/>
              </w:rPr>
              <w:t>承継者が死亡してから申請日時点で１年以内である。</w:t>
            </w:r>
          </w:p>
          <w:p w14:paraId="4212DAF8" w14:textId="77777777" w:rsidR="00D075E1" w:rsidRPr="00FE3FF8" w:rsidRDefault="00D075E1" w:rsidP="00EC12EA">
            <w:pPr>
              <w:rPr>
                <w:rFonts w:ascii="游ゴシック" w:eastAsia="游ゴシック" w:hAnsi="游ゴシック"/>
                <w:kern w:val="0"/>
                <w:szCs w:val="21"/>
              </w:rPr>
            </w:pPr>
            <w:r w:rsidRPr="00FE3FF8">
              <w:rPr>
                <w:rFonts w:ascii="游ゴシック" w:eastAsia="游ゴシック" w:hAnsi="游ゴシック" w:hint="eastAsia"/>
                <w:kern w:val="0"/>
                <w:szCs w:val="21"/>
              </w:rPr>
              <w:t>・開業後の実績報告書提出日までに相続手続きを終え、承継者が店舗財産を承継したことが確認できる書類の写しを提出できる。</w:t>
            </w:r>
          </w:p>
        </w:tc>
        <w:tc>
          <w:tcPr>
            <w:tcW w:w="1063" w:type="dxa"/>
            <w:vAlign w:val="center"/>
          </w:tcPr>
          <w:p w14:paraId="68672AB1"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p w14:paraId="58DDB6E5"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該当なし</w:t>
            </w:r>
          </w:p>
        </w:tc>
        <w:tc>
          <w:tcPr>
            <w:tcW w:w="1063" w:type="dxa"/>
            <w:vAlign w:val="center"/>
          </w:tcPr>
          <w:p w14:paraId="4CBE4CED"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0DFC1FF2" w14:textId="77777777" w:rsidTr="00FE3FF8">
        <w:trPr>
          <w:cantSplit/>
          <w:trHeight w:val="2419"/>
        </w:trPr>
        <w:tc>
          <w:tcPr>
            <w:tcW w:w="8364" w:type="dxa"/>
            <w:vAlign w:val="center"/>
          </w:tcPr>
          <w:p w14:paraId="1E6C4E79" w14:textId="77777777" w:rsidR="00D075E1" w:rsidRPr="00FE3FF8" w:rsidRDefault="00FE3FF8" w:rsidP="00D075E1">
            <w:pPr>
              <w:rPr>
                <w:rFonts w:ascii="游ゴシック" w:eastAsia="游ゴシック" w:hAnsi="游ゴシック"/>
                <w:szCs w:val="21"/>
              </w:rPr>
            </w:pPr>
            <w:r>
              <w:rPr>
                <w:rFonts w:ascii="游ゴシック" w:eastAsia="游ゴシック" w:hAnsi="游ゴシック" w:hint="eastAsia"/>
                <w:szCs w:val="21"/>
              </w:rPr>
              <w:t>【</w:t>
            </w:r>
            <w:r w:rsidR="00D075E1" w:rsidRPr="00FE3FF8">
              <w:rPr>
                <w:rFonts w:ascii="游ゴシック" w:eastAsia="游ゴシック" w:hAnsi="游ゴシック" w:hint="eastAsia"/>
                <w:szCs w:val="21"/>
                <w:u w:val="single"/>
              </w:rPr>
              <w:t>若手・女性リーダー応援プログラム助成事業の場合</w:t>
            </w:r>
            <w:r>
              <w:rPr>
                <w:rFonts w:ascii="游ゴシック" w:eastAsia="游ゴシック" w:hAnsi="游ゴシック" w:hint="eastAsia"/>
                <w:szCs w:val="21"/>
              </w:rPr>
              <w:t>】</w:t>
            </w:r>
          </w:p>
          <w:p w14:paraId="3C0B334D" w14:textId="77777777" w:rsidR="00D075E1" w:rsidRPr="00FE3FF8" w:rsidRDefault="00D075E1" w:rsidP="00D075E1">
            <w:pPr>
              <w:rPr>
                <w:rFonts w:ascii="游ゴシック" w:eastAsia="游ゴシック" w:hAnsi="游ゴシック"/>
                <w:kern w:val="0"/>
                <w:szCs w:val="21"/>
              </w:rPr>
            </w:pPr>
            <w:r w:rsidRPr="00FE3FF8">
              <w:rPr>
                <w:rFonts w:ascii="游ゴシック" w:eastAsia="游ゴシック" w:hAnsi="游ゴシック" w:hint="eastAsia"/>
                <w:kern w:val="0"/>
                <w:szCs w:val="21"/>
              </w:rPr>
              <w:t>申請者本人が本申請に係る店舗において、助成対象期間中及び助成事業終了後も申請店舗における事業に専ら（もっぱら）従事する</w:t>
            </w:r>
          </w:p>
          <w:p w14:paraId="14BBE56B" w14:textId="77777777" w:rsidR="00D075E1" w:rsidRPr="00FE3FF8" w:rsidRDefault="00FE3FF8" w:rsidP="00D075E1">
            <w:pPr>
              <w:rPr>
                <w:rFonts w:ascii="游ゴシック" w:eastAsia="游ゴシック" w:hAnsi="游ゴシック"/>
                <w:kern w:val="0"/>
                <w:szCs w:val="21"/>
              </w:rPr>
            </w:pPr>
            <w:r>
              <w:rPr>
                <w:rFonts w:ascii="游ゴシック" w:eastAsia="游ゴシック" w:hAnsi="游ゴシック" w:hint="eastAsia"/>
                <w:szCs w:val="21"/>
              </w:rPr>
              <w:t>【</w:t>
            </w:r>
            <w:r w:rsidR="00D075E1" w:rsidRPr="00FE3FF8">
              <w:rPr>
                <w:rFonts w:ascii="游ゴシック" w:eastAsia="游ゴシック" w:hAnsi="游ゴシック" w:hint="eastAsia"/>
                <w:szCs w:val="21"/>
                <w:u w:val="single"/>
              </w:rPr>
              <w:t>商店街起業・承継支援事業の場合</w:t>
            </w:r>
            <w:r>
              <w:rPr>
                <w:rFonts w:ascii="游ゴシック" w:eastAsia="游ゴシック" w:hAnsi="游ゴシック" w:hint="eastAsia"/>
                <w:szCs w:val="21"/>
              </w:rPr>
              <w:t>】</w:t>
            </w:r>
          </w:p>
          <w:p w14:paraId="075D088D" w14:textId="77777777" w:rsidR="00D075E1" w:rsidRPr="00FE3FF8" w:rsidRDefault="00D075E1" w:rsidP="00D075E1">
            <w:pPr>
              <w:rPr>
                <w:rFonts w:ascii="游ゴシック" w:eastAsia="游ゴシック" w:hAnsi="游ゴシック"/>
                <w:kern w:val="0"/>
                <w:szCs w:val="21"/>
              </w:rPr>
            </w:pPr>
            <w:r w:rsidRPr="00FE3FF8">
              <w:rPr>
                <w:rFonts w:ascii="游ゴシック" w:eastAsia="游ゴシック" w:hAnsi="游ゴシック" w:hint="eastAsia"/>
                <w:kern w:val="0"/>
                <w:szCs w:val="21"/>
              </w:rPr>
              <w:t>申請者本人（法人の場合は代表者または正社員）が本申請に係る店舗において、助成対象期間中及び助成事業終了後も申請店舗における事業に専ら（もっぱら）従事する</w:t>
            </w:r>
          </w:p>
        </w:tc>
        <w:tc>
          <w:tcPr>
            <w:tcW w:w="1063" w:type="dxa"/>
            <w:vAlign w:val="center"/>
          </w:tcPr>
          <w:p w14:paraId="171DB210"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6944C310"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7E884FCA" w14:textId="77777777" w:rsidTr="00FE3FF8">
        <w:trPr>
          <w:cantSplit/>
          <w:trHeight w:val="1244"/>
        </w:trPr>
        <w:tc>
          <w:tcPr>
            <w:tcW w:w="8364" w:type="dxa"/>
            <w:vAlign w:val="center"/>
          </w:tcPr>
          <w:p w14:paraId="1C62464E" w14:textId="77777777" w:rsidR="00D075E1" w:rsidRPr="00FE3FF8" w:rsidRDefault="00D075E1" w:rsidP="00D075E1">
            <w:pPr>
              <w:rPr>
                <w:rFonts w:ascii="游ゴシック" w:eastAsia="游ゴシック" w:hAnsi="游ゴシック"/>
                <w:kern w:val="0"/>
                <w:szCs w:val="21"/>
              </w:rPr>
            </w:pPr>
            <w:r w:rsidRPr="00FE3FF8">
              <w:rPr>
                <w:rFonts w:ascii="游ゴシック" w:eastAsia="游ゴシック" w:hAnsi="游ゴシック" w:hint="eastAsia"/>
                <w:kern w:val="0"/>
                <w:szCs w:val="21"/>
              </w:rPr>
              <w:t>申請日までに公的機関等が主催する経営者としての知識習得研修を受講している又は開業等をするまでに受講予定である（又は、経営等に関する資格又は１年程度の経営実務経験を有することを証する書面が提出できる）。</w:t>
            </w:r>
          </w:p>
        </w:tc>
        <w:tc>
          <w:tcPr>
            <w:tcW w:w="1063" w:type="dxa"/>
            <w:vAlign w:val="center"/>
          </w:tcPr>
          <w:p w14:paraId="012FEB71"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2667FE02"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44258674" w14:textId="77777777" w:rsidTr="001B3210">
        <w:trPr>
          <w:cantSplit/>
          <w:trHeight w:val="1020"/>
        </w:trPr>
        <w:tc>
          <w:tcPr>
            <w:tcW w:w="8364" w:type="dxa"/>
            <w:vAlign w:val="center"/>
          </w:tcPr>
          <w:p w14:paraId="4E6A0582" w14:textId="77777777" w:rsidR="00D075E1" w:rsidRPr="00FE3FF8" w:rsidRDefault="00D075E1" w:rsidP="00D075E1">
            <w:pPr>
              <w:rPr>
                <w:rFonts w:ascii="游ゴシック" w:eastAsia="游ゴシック" w:hAnsi="游ゴシック"/>
                <w:kern w:val="0"/>
                <w:szCs w:val="21"/>
              </w:rPr>
            </w:pPr>
            <w:r w:rsidRPr="00FE3FF8">
              <w:rPr>
                <w:rFonts w:ascii="游ゴシック" w:eastAsia="游ゴシック" w:hAnsi="游ゴシック" w:hint="eastAsia"/>
                <w:kern w:val="0"/>
                <w:szCs w:val="21"/>
              </w:rPr>
              <w:t>申請日までに開業等する業種の店舗運営実務研修を受講している又は開業等をするまでに受講予定である（又は、開業等する業種と同業他社で１年程度の就業経験を有することを証する書面が提出できる）。</w:t>
            </w:r>
          </w:p>
        </w:tc>
        <w:tc>
          <w:tcPr>
            <w:tcW w:w="1063" w:type="dxa"/>
            <w:vAlign w:val="center"/>
          </w:tcPr>
          <w:p w14:paraId="54623DE4"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57ED42B9"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5EF520E4" w14:textId="77777777" w:rsidTr="001B3210">
        <w:trPr>
          <w:cantSplit/>
          <w:trHeight w:val="1020"/>
        </w:trPr>
        <w:tc>
          <w:tcPr>
            <w:tcW w:w="8364" w:type="dxa"/>
            <w:vAlign w:val="center"/>
          </w:tcPr>
          <w:p w14:paraId="6EA3E269" w14:textId="77777777" w:rsidR="00D075E1" w:rsidRPr="00FE3FF8" w:rsidRDefault="00D075E1" w:rsidP="00D075E1">
            <w:pPr>
              <w:rPr>
                <w:rFonts w:ascii="游ゴシック" w:eastAsia="游ゴシック" w:hAnsi="游ゴシック"/>
                <w:kern w:val="0"/>
                <w:szCs w:val="21"/>
              </w:rPr>
            </w:pPr>
            <w:r w:rsidRPr="00FE3FF8">
              <w:rPr>
                <w:rFonts w:ascii="游ゴシック" w:eastAsia="游ゴシック" w:hAnsi="游ゴシック"/>
                <w:kern w:val="0"/>
                <w:szCs w:val="21"/>
              </w:rPr>
              <w:lastRenderedPageBreak/>
              <w:t>店舗新装・改装工事費</w:t>
            </w:r>
            <w:r w:rsidRPr="00FE3FF8">
              <w:rPr>
                <w:rFonts w:ascii="游ゴシック" w:eastAsia="游ゴシック" w:hAnsi="游ゴシック" w:hint="eastAsia"/>
                <w:kern w:val="0"/>
                <w:szCs w:val="21"/>
              </w:rPr>
              <w:t>また</w:t>
            </w:r>
            <w:r w:rsidRPr="00FE3FF8">
              <w:rPr>
                <w:rFonts w:ascii="游ゴシック" w:eastAsia="游ゴシック" w:hAnsi="游ゴシック"/>
                <w:kern w:val="0"/>
                <w:szCs w:val="21"/>
              </w:rPr>
              <w:t>は設備・備品購入費を申請</w:t>
            </w:r>
            <w:r w:rsidRPr="00FE3FF8">
              <w:rPr>
                <w:rFonts w:ascii="游ゴシック" w:eastAsia="游ゴシック" w:hAnsi="游ゴシック" w:hint="eastAsia"/>
                <w:kern w:val="0"/>
                <w:szCs w:val="21"/>
              </w:rPr>
              <w:t>している。（宣伝・広告費のみ、店舗賃借料のみを助成対象経費として申請していない）</w:t>
            </w:r>
          </w:p>
        </w:tc>
        <w:tc>
          <w:tcPr>
            <w:tcW w:w="1063" w:type="dxa"/>
            <w:vAlign w:val="center"/>
          </w:tcPr>
          <w:p w14:paraId="2031C0EB"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2FC2CB11"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5E539D69" w14:textId="77777777" w:rsidTr="00FE3FF8">
        <w:trPr>
          <w:cantSplit/>
          <w:trHeight w:val="1229"/>
        </w:trPr>
        <w:tc>
          <w:tcPr>
            <w:tcW w:w="8364" w:type="dxa"/>
            <w:vAlign w:val="center"/>
          </w:tcPr>
          <w:p w14:paraId="7CFBC33C"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color w:val="000000" w:themeColor="text1"/>
                <w:szCs w:val="21"/>
              </w:rPr>
              <w:t>公社・国・都道府県・区市町村等から、本助成金以外の助成金・補助金を受けている（受ける予定を含む）場合、本助成金と同一経費への重複助成・補助となる経費がない、または経費が生じる予定がない</w:t>
            </w:r>
          </w:p>
        </w:tc>
        <w:tc>
          <w:tcPr>
            <w:tcW w:w="1063" w:type="dxa"/>
            <w:vAlign w:val="center"/>
          </w:tcPr>
          <w:p w14:paraId="617DD107"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32C8D9AD"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2CAD92E0" w14:textId="77777777" w:rsidTr="001B3210">
        <w:trPr>
          <w:cantSplit/>
          <w:trHeight w:val="1020"/>
        </w:trPr>
        <w:tc>
          <w:tcPr>
            <w:tcW w:w="8364" w:type="dxa"/>
            <w:vAlign w:val="center"/>
          </w:tcPr>
          <w:p w14:paraId="48CA9DA2" w14:textId="6817A4CC" w:rsidR="00D075E1" w:rsidRPr="00FE3FF8" w:rsidRDefault="00D075E1" w:rsidP="00D075E1">
            <w:pPr>
              <w:rPr>
                <w:rFonts w:ascii="游ゴシック" w:eastAsia="游ゴシック" w:hAnsi="游ゴシック"/>
                <w:kern w:val="0"/>
                <w:szCs w:val="21"/>
              </w:rPr>
            </w:pPr>
            <w:r w:rsidRPr="00FE3FF8">
              <w:rPr>
                <w:rFonts w:ascii="游ゴシック" w:eastAsia="游ゴシック" w:hAnsi="游ゴシック" w:hint="eastAsia"/>
                <w:kern w:val="0"/>
                <w:szCs w:val="21"/>
              </w:rPr>
              <w:t>過去に</w:t>
            </w:r>
            <w:r w:rsidR="00B25451">
              <w:rPr>
                <w:rFonts w:ascii="游ゴシック" w:eastAsia="游ゴシック" w:hAnsi="游ゴシック" w:hint="eastAsia"/>
                <w:kern w:val="0"/>
                <w:szCs w:val="21"/>
              </w:rPr>
              <w:t>当公社の</w:t>
            </w:r>
            <w:r w:rsidRPr="00FE3FF8">
              <w:rPr>
                <w:rFonts w:ascii="游ゴシック" w:eastAsia="游ゴシック" w:hAnsi="游ゴシック" w:hint="eastAsia"/>
                <w:kern w:val="0"/>
                <w:szCs w:val="21"/>
              </w:rPr>
              <w:t>創業助成事業、若手・女性リーダー応援プログラム助成事業及び商店街起業・承継支援事業に採択され、助成金を受給していない</w:t>
            </w:r>
          </w:p>
        </w:tc>
        <w:tc>
          <w:tcPr>
            <w:tcW w:w="1063" w:type="dxa"/>
            <w:vAlign w:val="center"/>
          </w:tcPr>
          <w:p w14:paraId="200E3D8D"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5D5BFAB3"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6C84D376" w14:textId="77777777" w:rsidTr="001B3210">
        <w:trPr>
          <w:cantSplit/>
          <w:trHeight w:val="782"/>
        </w:trPr>
        <w:tc>
          <w:tcPr>
            <w:tcW w:w="8364" w:type="dxa"/>
            <w:vAlign w:val="center"/>
          </w:tcPr>
          <w:p w14:paraId="19E859CB" w14:textId="77777777" w:rsidR="00D075E1" w:rsidRPr="00FE3FF8" w:rsidRDefault="00D075E1" w:rsidP="00D075E1">
            <w:pPr>
              <w:rPr>
                <w:rFonts w:ascii="游ゴシック" w:eastAsia="游ゴシック" w:hAnsi="游ゴシック"/>
                <w:kern w:val="0"/>
                <w:szCs w:val="21"/>
              </w:rPr>
            </w:pPr>
            <w:r w:rsidRPr="00FE3FF8">
              <w:rPr>
                <w:rFonts w:ascii="游ゴシック" w:eastAsia="游ゴシック" w:hAnsi="游ゴシック" w:hint="eastAsia"/>
                <w:kern w:val="0"/>
                <w:szCs w:val="21"/>
              </w:rPr>
              <w:t>事業税等を滞納（分納）していない。</w:t>
            </w:r>
          </w:p>
        </w:tc>
        <w:tc>
          <w:tcPr>
            <w:tcW w:w="1063" w:type="dxa"/>
            <w:vAlign w:val="center"/>
          </w:tcPr>
          <w:p w14:paraId="01C97FFD"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2A3FCC14"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44C8B850" w14:textId="77777777" w:rsidTr="001B3210">
        <w:trPr>
          <w:cantSplit/>
          <w:trHeight w:val="835"/>
        </w:trPr>
        <w:tc>
          <w:tcPr>
            <w:tcW w:w="8364" w:type="dxa"/>
            <w:vAlign w:val="center"/>
          </w:tcPr>
          <w:p w14:paraId="3EB14F8D"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東京都及び公社に対する賃料･使用料等の債務の支払いが滞っていない。</w:t>
            </w:r>
          </w:p>
        </w:tc>
        <w:tc>
          <w:tcPr>
            <w:tcW w:w="1063" w:type="dxa"/>
            <w:vAlign w:val="center"/>
          </w:tcPr>
          <w:p w14:paraId="3345AD77"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131C6E86"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20B80693" w14:textId="77777777" w:rsidTr="001B3210">
        <w:trPr>
          <w:cantSplit/>
          <w:trHeight w:val="1020"/>
        </w:trPr>
        <w:tc>
          <w:tcPr>
            <w:tcW w:w="8364" w:type="dxa"/>
            <w:vAlign w:val="center"/>
          </w:tcPr>
          <w:p w14:paraId="6353A04A"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申請日までの過去</w:t>
            </w:r>
            <w:r w:rsidRPr="00FE3FF8">
              <w:rPr>
                <w:rFonts w:ascii="游ゴシック" w:eastAsia="游ゴシック" w:hAnsi="游ゴシック"/>
                <w:szCs w:val="21"/>
              </w:rPr>
              <w:t>5年間に、公社・国・都道府県・区市町村等が実施する助成事業等に関して、不正等の事故を起こしていない。</w:t>
            </w:r>
          </w:p>
        </w:tc>
        <w:tc>
          <w:tcPr>
            <w:tcW w:w="1063" w:type="dxa"/>
            <w:vAlign w:val="center"/>
          </w:tcPr>
          <w:p w14:paraId="1A391ED0"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1C5FC291"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39CAA120" w14:textId="77777777" w:rsidTr="001B3210">
        <w:trPr>
          <w:cantSplit/>
          <w:trHeight w:val="1020"/>
        </w:trPr>
        <w:tc>
          <w:tcPr>
            <w:tcW w:w="8364" w:type="dxa"/>
            <w:vAlign w:val="center"/>
          </w:tcPr>
          <w:p w14:paraId="4EE0FD55"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過去に公社から助成金の交付を受けている者は、申請日までの過去</w:t>
            </w:r>
            <w:r w:rsidRPr="00FE3FF8">
              <w:rPr>
                <w:rFonts w:ascii="游ゴシック" w:eastAsia="游ゴシック" w:hAnsi="游ゴシック"/>
                <w:szCs w:val="21"/>
              </w:rPr>
              <w:t>5年間に「企業化状況報告書」や「実施結果状況報告書」等を所定の期日までに提出している。</w:t>
            </w:r>
          </w:p>
        </w:tc>
        <w:tc>
          <w:tcPr>
            <w:tcW w:w="1063" w:type="dxa"/>
            <w:vAlign w:val="center"/>
          </w:tcPr>
          <w:p w14:paraId="28638E1B"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p w14:paraId="0E4F6EB0"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該当なし</w:t>
            </w:r>
          </w:p>
        </w:tc>
        <w:tc>
          <w:tcPr>
            <w:tcW w:w="1063" w:type="dxa"/>
            <w:vAlign w:val="center"/>
          </w:tcPr>
          <w:p w14:paraId="1856175A"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3D05B054" w14:textId="77777777" w:rsidTr="001B3210">
        <w:trPr>
          <w:cantSplit/>
          <w:trHeight w:val="1020"/>
        </w:trPr>
        <w:tc>
          <w:tcPr>
            <w:tcW w:w="8364" w:type="dxa"/>
            <w:vAlign w:val="center"/>
          </w:tcPr>
          <w:p w14:paraId="2D9422C4"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民事再生法又は会社更生法による申立て等、助成事業の継続性について不確実な状況が存在しない。</w:t>
            </w:r>
          </w:p>
        </w:tc>
        <w:tc>
          <w:tcPr>
            <w:tcW w:w="1063" w:type="dxa"/>
            <w:vAlign w:val="center"/>
          </w:tcPr>
          <w:p w14:paraId="27068063"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p w14:paraId="3F781EDF"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該当なし</w:t>
            </w:r>
          </w:p>
        </w:tc>
        <w:tc>
          <w:tcPr>
            <w:tcW w:w="1063" w:type="dxa"/>
            <w:vAlign w:val="center"/>
          </w:tcPr>
          <w:p w14:paraId="7E4520BB"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5E67C0A8" w14:textId="77777777" w:rsidTr="001B3210">
        <w:trPr>
          <w:cantSplit/>
          <w:trHeight w:val="1020"/>
        </w:trPr>
        <w:tc>
          <w:tcPr>
            <w:tcW w:w="8364" w:type="dxa"/>
            <w:vAlign w:val="center"/>
          </w:tcPr>
          <w:p w14:paraId="1E4A4CE0"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szCs w:val="21"/>
              </w:rPr>
              <w:t>助成事業の実施に当たっては必要な許認可を取得し、関係法令を遵守する。</w:t>
            </w:r>
          </w:p>
        </w:tc>
        <w:tc>
          <w:tcPr>
            <w:tcW w:w="1063" w:type="dxa"/>
            <w:vAlign w:val="center"/>
          </w:tcPr>
          <w:p w14:paraId="2373F65B"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32BED7C0"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4E5A89DD" w14:textId="77777777" w:rsidTr="00FE3FF8">
        <w:trPr>
          <w:cantSplit/>
          <w:trHeight w:val="1157"/>
        </w:trPr>
        <w:tc>
          <w:tcPr>
            <w:tcW w:w="8364" w:type="dxa"/>
            <w:vAlign w:val="center"/>
          </w:tcPr>
          <w:p w14:paraId="4D56DA0D" w14:textId="77777777" w:rsidR="00D075E1" w:rsidRPr="00FE3FF8" w:rsidRDefault="00D075E1" w:rsidP="00D075E1">
            <w:pPr>
              <w:rPr>
                <w:rFonts w:ascii="游ゴシック" w:eastAsia="游ゴシック" w:hAnsi="游ゴシック"/>
                <w:szCs w:val="21"/>
              </w:rPr>
            </w:pPr>
            <w:r w:rsidRPr="00FE3FF8">
              <w:rPr>
                <w:rFonts w:ascii="游ゴシック" w:eastAsia="游ゴシック" w:hAnsi="游ゴシック" w:hint="eastAsia"/>
                <w:color w:val="000000" w:themeColor="text1"/>
                <w:szCs w:val="21"/>
              </w:rPr>
              <w:t>東京都暴力団排除条例に規定する暴力団関係者又は風俗営業等の規制及び業務の適正化等に関する法律第２条に規定する風俗関連業、ギャンブル業、賭博等、支援の対象として社会通念上適切でないと判断される業態を営むものではない。</w:t>
            </w:r>
          </w:p>
        </w:tc>
        <w:tc>
          <w:tcPr>
            <w:tcW w:w="1063" w:type="dxa"/>
            <w:vAlign w:val="center"/>
          </w:tcPr>
          <w:p w14:paraId="17F80994"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219438FA"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2F9A5204" w14:textId="77777777" w:rsidTr="001B3210">
        <w:trPr>
          <w:cantSplit/>
          <w:trHeight w:val="1020"/>
        </w:trPr>
        <w:tc>
          <w:tcPr>
            <w:tcW w:w="8364" w:type="dxa"/>
            <w:vAlign w:val="center"/>
          </w:tcPr>
          <w:p w14:paraId="0267C239" w14:textId="77777777" w:rsidR="00D075E1" w:rsidRPr="00FE3FF8" w:rsidRDefault="00D075E1" w:rsidP="00D075E1">
            <w:pPr>
              <w:rPr>
                <w:rFonts w:ascii="游ゴシック" w:eastAsia="游ゴシック" w:hAnsi="游ゴシック"/>
                <w:color w:val="000000" w:themeColor="text1"/>
                <w:szCs w:val="21"/>
              </w:rPr>
            </w:pPr>
            <w:r w:rsidRPr="00FE3FF8">
              <w:rPr>
                <w:rFonts w:ascii="游ゴシック" w:eastAsia="游ゴシック" w:hAnsi="游ゴシック" w:hint="eastAsia"/>
                <w:color w:val="000000" w:themeColor="text1"/>
                <w:szCs w:val="21"/>
              </w:rPr>
              <w:t>公社が連鎖販売取引、ネガティブ・オプション</w:t>
            </w:r>
            <w:r w:rsidRPr="00FE3FF8">
              <w:rPr>
                <w:rFonts w:ascii="游ゴシック" w:eastAsia="游ゴシック" w:hAnsi="游ゴシック"/>
                <w:color w:val="000000" w:themeColor="text1"/>
                <w:szCs w:val="21"/>
              </w:rPr>
              <w:t>(送り付け商法)</w:t>
            </w:r>
            <w:r w:rsidRPr="00FE3FF8">
              <w:rPr>
                <w:rFonts w:ascii="游ゴシック" w:eastAsia="游ゴシック" w:hAnsi="游ゴシック" w:hint="eastAsia"/>
                <w:color w:val="000000" w:themeColor="text1"/>
                <w:szCs w:val="21"/>
              </w:rPr>
              <w:t>、催眠商法、霊感商法など公的資金の助成先として適切でないと判断する業態を営むものではない。</w:t>
            </w:r>
          </w:p>
        </w:tc>
        <w:tc>
          <w:tcPr>
            <w:tcW w:w="1063" w:type="dxa"/>
            <w:vAlign w:val="center"/>
          </w:tcPr>
          <w:p w14:paraId="6192BD80"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557CCB91"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r w:rsidR="00D075E1" w:rsidRPr="00D075E1" w14:paraId="22DBC616" w14:textId="77777777" w:rsidTr="001B3210">
        <w:trPr>
          <w:cantSplit/>
          <w:trHeight w:val="1020"/>
        </w:trPr>
        <w:tc>
          <w:tcPr>
            <w:tcW w:w="8364" w:type="dxa"/>
            <w:vAlign w:val="center"/>
          </w:tcPr>
          <w:p w14:paraId="4E494336" w14:textId="1881E9A9" w:rsidR="00D075E1" w:rsidRPr="007D1175" w:rsidRDefault="00D075E1">
            <w:pPr>
              <w:rPr>
                <w:rFonts w:ascii="游ゴシック" w:eastAsia="游ゴシック" w:hAnsi="游ゴシック"/>
                <w:kern w:val="0"/>
                <w:szCs w:val="21"/>
              </w:rPr>
            </w:pPr>
            <w:r w:rsidRPr="007D1175">
              <w:rPr>
                <w:rFonts w:ascii="游ゴシック" w:eastAsia="游ゴシック" w:hAnsi="游ゴシック" w:hint="eastAsia"/>
                <w:kern w:val="0"/>
                <w:szCs w:val="21"/>
              </w:rPr>
              <w:t>令和</w:t>
            </w:r>
            <w:r w:rsidR="00DF5651" w:rsidRPr="007D1175">
              <w:rPr>
                <w:rFonts w:ascii="游ゴシック" w:eastAsia="游ゴシック" w:hAnsi="游ゴシック" w:hint="eastAsia"/>
                <w:kern w:val="0"/>
                <w:szCs w:val="21"/>
              </w:rPr>
              <w:t>７</w:t>
            </w:r>
            <w:r w:rsidRPr="007D1175">
              <w:rPr>
                <w:rFonts w:ascii="游ゴシック" w:eastAsia="游ゴシック" w:hAnsi="游ゴシック" w:hint="eastAsia"/>
                <w:kern w:val="0"/>
                <w:szCs w:val="21"/>
              </w:rPr>
              <w:t>年度</w:t>
            </w:r>
            <w:r w:rsidRPr="007D1175">
              <w:rPr>
                <w:rFonts w:ascii="游ゴシック" w:eastAsia="游ゴシック" w:hAnsi="游ゴシック"/>
                <w:kern w:val="0"/>
                <w:szCs w:val="21"/>
              </w:rPr>
              <w:t xml:space="preserve"> </w:t>
            </w:r>
            <w:r w:rsidRPr="007D1175">
              <w:rPr>
                <w:rFonts w:ascii="游ゴシック" w:eastAsia="游ゴシック" w:hAnsi="游ゴシック" w:hint="eastAsia"/>
                <w:kern w:val="0"/>
                <w:szCs w:val="21"/>
              </w:rPr>
              <w:t>若手・女性リーダー応援プログラム助成事業、商店街起業・承継支援事業　募集要項（</w:t>
            </w:r>
            <w:r w:rsidR="005C0F66" w:rsidRPr="007D1175">
              <w:rPr>
                <w:rFonts w:ascii="游ゴシック" w:eastAsia="游ゴシック" w:hAnsi="游ゴシック" w:hint="eastAsia"/>
                <w:kern w:val="0"/>
                <w:szCs w:val="21"/>
              </w:rPr>
              <w:t>最新版</w:t>
            </w:r>
            <w:r w:rsidRPr="007D1175">
              <w:rPr>
                <w:rFonts w:ascii="游ゴシック" w:eastAsia="游ゴシック" w:hAnsi="游ゴシック" w:hint="eastAsia"/>
                <w:kern w:val="0"/>
                <w:szCs w:val="21"/>
              </w:rPr>
              <w:t>）の</w:t>
            </w:r>
            <w:r w:rsidR="005C0F66" w:rsidRPr="007D1175">
              <w:rPr>
                <w:rFonts w:ascii="游ゴシック" w:eastAsia="游ゴシック" w:hAnsi="游ゴシック" w:hint="eastAsia"/>
                <w:kern w:val="0"/>
                <w:szCs w:val="21"/>
              </w:rPr>
              <w:t>記載</w:t>
            </w:r>
            <w:r w:rsidRPr="007D1175">
              <w:rPr>
                <w:rFonts w:ascii="游ゴシック" w:eastAsia="游ゴシック" w:hAnsi="游ゴシック" w:hint="eastAsia"/>
                <w:kern w:val="0"/>
                <w:szCs w:val="21"/>
              </w:rPr>
              <w:t>内容</w:t>
            </w:r>
            <w:r w:rsidR="005C0F66" w:rsidRPr="007D1175">
              <w:rPr>
                <w:rFonts w:ascii="游ゴシック" w:eastAsia="游ゴシック" w:hAnsi="游ゴシック" w:hint="eastAsia"/>
                <w:kern w:val="0"/>
                <w:szCs w:val="21"/>
              </w:rPr>
              <w:t>について確認し</w:t>
            </w:r>
            <w:r w:rsidR="000A7224" w:rsidRPr="007D1175">
              <w:rPr>
                <w:rFonts w:ascii="游ゴシック" w:eastAsia="游ゴシック" w:hAnsi="游ゴシック" w:hint="eastAsia"/>
                <w:kern w:val="0"/>
                <w:szCs w:val="21"/>
              </w:rPr>
              <w:t>た。また、</w:t>
            </w:r>
            <w:r w:rsidR="009073DA" w:rsidRPr="007D1175">
              <w:rPr>
                <w:rFonts w:ascii="游ゴシック" w:eastAsia="游ゴシック" w:hAnsi="游ゴシック" w:hint="eastAsia"/>
                <w:kern w:val="0"/>
                <w:szCs w:val="21"/>
              </w:rPr>
              <w:t>個人情報の取得等</w:t>
            </w:r>
            <w:r w:rsidR="005C0F66" w:rsidRPr="007D1175">
              <w:rPr>
                <w:rFonts w:ascii="游ゴシック" w:eastAsia="游ゴシック" w:hAnsi="游ゴシック" w:hint="eastAsia"/>
                <w:kern w:val="0"/>
                <w:szCs w:val="21"/>
              </w:rPr>
              <w:t>に同意する</w:t>
            </w:r>
            <w:r w:rsidRPr="007D1175">
              <w:rPr>
                <w:rFonts w:ascii="游ゴシック" w:eastAsia="游ゴシック" w:hAnsi="游ゴシック" w:hint="eastAsia"/>
                <w:kern w:val="0"/>
                <w:szCs w:val="21"/>
              </w:rPr>
              <w:t>。</w:t>
            </w:r>
          </w:p>
        </w:tc>
        <w:tc>
          <w:tcPr>
            <w:tcW w:w="1063" w:type="dxa"/>
            <w:vAlign w:val="center"/>
          </w:tcPr>
          <w:p w14:paraId="6BA44DB3" w14:textId="77777777" w:rsidR="00D075E1" w:rsidRPr="00D075E1" w:rsidRDefault="00D075E1" w:rsidP="00D075E1">
            <w:pPr>
              <w:jc w:val="center"/>
              <w:rPr>
                <w:rFonts w:ascii="游ゴシック" w:eastAsia="游ゴシック" w:hAnsi="游ゴシック"/>
                <w:kern w:val="0"/>
                <w:szCs w:val="21"/>
              </w:rPr>
            </w:pPr>
            <w:r w:rsidRPr="00D075E1">
              <w:rPr>
                <w:rFonts w:ascii="游ゴシック" w:eastAsia="游ゴシック" w:hAnsi="游ゴシック" w:hint="eastAsia"/>
                <w:kern w:val="0"/>
                <w:szCs w:val="21"/>
              </w:rPr>
              <w:t>はい</w:t>
            </w:r>
          </w:p>
        </w:tc>
        <w:tc>
          <w:tcPr>
            <w:tcW w:w="1063" w:type="dxa"/>
            <w:vAlign w:val="center"/>
          </w:tcPr>
          <w:p w14:paraId="1945B920" w14:textId="77777777" w:rsidR="00D075E1" w:rsidRPr="00D075E1" w:rsidRDefault="00D075E1" w:rsidP="00D075E1">
            <w:pPr>
              <w:jc w:val="center"/>
              <w:rPr>
                <w:rFonts w:ascii="游ゴシック" w:eastAsia="游ゴシック" w:hAnsi="游ゴシック"/>
                <w:szCs w:val="21"/>
              </w:rPr>
            </w:pPr>
            <w:r w:rsidRPr="00D075E1">
              <w:rPr>
                <w:rFonts w:ascii="游ゴシック" w:eastAsia="游ゴシック" w:hAnsi="游ゴシック" w:hint="eastAsia"/>
                <w:szCs w:val="21"/>
              </w:rPr>
              <w:t>いいえ</w:t>
            </w:r>
          </w:p>
        </w:tc>
      </w:tr>
    </w:tbl>
    <w:p w14:paraId="644AFC14" w14:textId="77777777" w:rsidR="00EF03B0" w:rsidRPr="00D075E1" w:rsidRDefault="00EF03B0" w:rsidP="00DD7B99">
      <w:pPr>
        <w:spacing w:line="240" w:lineRule="atLeast"/>
        <w:rPr>
          <w:rFonts w:ascii="游ゴシック" w:eastAsia="游ゴシック" w:hAnsi="游ゴシック"/>
          <w:szCs w:val="21"/>
        </w:rPr>
      </w:pPr>
    </w:p>
    <w:p w14:paraId="2BB56D0C" w14:textId="77777777" w:rsidR="00C03CDB" w:rsidRPr="002D0C98" w:rsidRDefault="00C03CDB" w:rsidP="00DD7B99">
      <w:pPr>
        <w:spacing w:line="240" w:lineRule="atLeast"/>
        <w:rPr>
          <w:rFonts w:ascii="游ゴシック" w:eastAsia="游ゴシック" w:hAnsi="游ゴシック"/>
          <w:color w:val="000000" w:themeColor="text1"/>
          <w:szCs w:val="21"/>
        </w:rPr>
      </w:pPr>
      <w:r w:rsidRPr="00D075E1">
        <w:rPr>
          <w:rFonts w:ascii="游ゴシック" w:eastAsia="游ゴシック" w:hAnsi="游ゴシック" w:hint="eastAsia"/>
          <w:szCs w:val="21"/>
        </w:rPr>
        <w:t>上記の内容に間違いありません。</w:t>
      </w:r>
    </w:p>
    <w:p w14:paraId="6A2540C5" w14:textId="77777777" w:rsidR="00DD7B99" w:rsidRPr="002D0C98" w:rsidRDefault="001B3210" w:rsidP="001B3210">
      <w:pPr>
        <w:spacing w:line="240" w:lineRule="atLeast"/>
        <w:ind w:leftChars="1400" w:left="2940" w:firstLineChars="200" w:firstLine="420"/>
        <w:rPr>
          <w:rFonts w:ascii="游ゴシック" w:eastAsia="游ゴシック" w:hAnsi="游ゴシック"/>
          <w:color w:val="000000" w:themeColor="text1"/>
          <w:szCs w:val="21"/>
        </w:rPr>
      </w:pPr>
      <w:r w:rsidRPr="002D0C98">
        <w:rPr>
          <w:rFonts w:ascii="游ゴシック" w:eastAsia="游ゴシック" w:hAnsi="游ゴシック" w:hint="eastAsia"/>
          <w:noProof/>
          <w:color w:val="000000" w:themeColor="text1"/>
          <w:szCs w:val="21"/>
        </w:rPr>
        <mc:AlternateContent>
          <mc:Choice Requires="wps">
            <w:drawing>
              <wp:anchor distT="0" distB="0" distL="114300" distR="114300" simplePos="0" relativeHeight="251670528" behindDoc="0" locked="0" layoutInCell="1" allowOverlap="1" wp14:anchorId="4292E3DB" wp14:editId="183C1716">
                <wp:simplePos x="0" y="0"/>
                <wp:positionH relativeFrom="column">
                  <wp:posOffset>2362200</wp:posOffset>
                </wp:positionH>
                <wp:positionV relativeFrom="paragraph">
                  <wp:posOffset>208915</wp:posOffset>
                </wp:positionV>
                <wp:extent cx="2863850" cy="0"/>
                <wp:effectExtent l="0" t="0" r="31750" b="19050"/>
                <wp:wrapNone/>
                <wp:docPr id="3" name="直線コネクタ 3"/>
                <wp:cNvGraphicFramePr/>
                <a:graphic xmlns:a="http://schemas.openxmlformats.org/drawingml/2006/main">
                  <a:graphicData uri="http://schemas.microsoft.com/office/word/2010/wordprocessingShape">
                    <wps:wsp>
                      <wps:cNvCnPr/>
                      <wps:spPr>
                        <a:xfrm>
                          <a:off x="0" y="0"/>
                          <a:ext cx="2863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36991CF8" id="直線コネクタ 3" o:spid="_x0000_s1026" style="position:absolute;left:0;text-align:lef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pt,16.45pt" to="411.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"/>
            </w:pict>
          </mc:Fallback>
        </mc:AlternateContent>
      </w:r>
      <w:r w:rsidRPr="002D0C98">
        <w:rPr>
          <w:rFonts w:ascii="游ゴシック" w:eastAsia="游ゴシック" w:hAnsi="游ゴシック" w:hint="eastAsia"/>
          <w:noProof/>
          <w:color w:val="000000" w:themeColor="text1"/>
          <w:szCs w:val="21"/>
        </w:rPr>
        <mc:AlternateContent>
          <mc:Choice Requires="wps">
            <w:drawing>
              <wp:anchor distT="0" distB="0" distL="114300" distR="114300" simplePos="0" relativeHeight="251668480" behindDoc="0" locked="0" layoutInCell="1" allowOverlap="1" wp14:anchorId="544E6841" wp14:editId="5F026778">
                <wp:simplePos x="0" y="0"/>
                <wp:positionH relativeFrom="column">
                  <wp:posOffset>5283200</wp:posOffset>
                </wp:positionH>
                <wp:positionV relativeFrom="paragraph">
                  <wp:posOffset>207645</wp:posOffset>
                </wp:positionV>
                <wp:extent cx="806450" cy="755650"/>
                <wp:effectExtent l="0" t="0" r="12700" b="25400"/>
                <wp:wrapNone/>
                <wp:docPr id="4" name="楕円 4"/>
                <wp:cNvGraphicFramePr/>
                <a:graphic xmlns:a="http://schemas.openxmlformats.org/drawingml/2006/main">
                  <a:graphicData uri="http://schemas.microsoft.com/office/word/2010/wordprocessingShape">
                    <wps:wsp>
                      <wps:cNvSpPr/>
                      <wps:spPr>
                        <a:xfrm>
                          <a:off x="0" y="0"/>
                          <a:ext cx="806450" cy="755650"/>
                        </a:xfrm>
                        <a:prstGeom prst="ellipse">
                          <a:avLst/>
                        </a:prstGeom>
                        <a:noFill/>
                        <a:ln w="6350" cap="flat" cmpd="sng" algn="ctr">
                          <a:solidFill>
                            <a:sysClr val="window" lastClr="FFFFFF">
                              <a:lumMod val="75000"/>
                            </a:sysClr>
                          </a:solidFill>
                          <a:prstDash val="dash"/>
                          <a:miter lim="800000"/>
                        </a:ln>
                        <a:effectLst/>
                      </wps:spPr>
                      <wps:txbx>
                        <w:txbxContent>
                          <w:p w14:paraId="4FFBBD87" w14:textId="77777777" w:rsidR="00091018" w:rsidRDefault="00091018" w:rsidP="00091018">
                            <w:pPr>
                              <w:jc w:val="center"/>
                            </w:pPr>
                            <w:r w:rsidRPr="00715C14">
                              <w:rPr>
                                <w:rFonts w:asciiTheme="majorEastAsia" w:eastAsiaTheme="majorEastAsia" w:hAnsiTheme="majorEastAsia" w:hint="eastAsia"/>
                                <w:color w:val="000000" w:themeColor="text1"/>
                                <w:sz w:val="22"/>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D3DC6C" id="楕円 4" o:spid="_x0000_s1026" style="position:absolute;left:0;text-align:left;margin-left:416pt;margin-top:16.35pt;width:63.5pt;height:5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" filled="f" strokecolor="#bfbfbf" strokeweight=".5pt">
                <v:stroke dashstyle="dash" joinstyle="miter"/>
                <v:textbox>
                  <w:txbxContent>
                    <w:p w:rsidR="00091018" w:rsidRDefault="00091018" w:rsidP="00091018">
                      <w:pPr>
                        <w:jc w:val="center"/>
                      </w:pPr>
                      <w:r w:rsidRPr="00715C14">
                        <w:rPr>
                          <w:rFonts w:asciiTheme="majorEastAsia" w:eastAsiaTheme="majorEastAsia" w:hAnsiTheme="majorEastAsia" w:hint="eastAsia"/>
                          <w:color w:val="000000" w:themeColor="text1"/>
                          <w:sz w:val="22"/>
                        </w:rPr>
                        <w:t>実印</w:t>
                      </w:r>
                    </w:p>
                  </w:txbxContent>
                </v:textbox>
              </v:oval>
            </w:pict>
          </mc:Fallback>
        </mc:AlternateContent>
      </w:r>
      <w:r w:rsidR="00DD7B99" w:rsidRPr="002D0C98">
        <w:rPr>
          <w:rFonts w:ascii="游ゴシック" w:eastAsia="游ゴシック" w:hAnsi="游ゴシック" w:hint="eastAsia"/>
          <w:color w:val="000000" w:themeColor="text1"/>
          <w:szCs w:val="21"/>
        </w:rPr>
        <w:t xml:space="preserve">　</w:t>
      </w:r>
      <w:r w:rsidR="00CB4BF1" w:rsidRPr="002D0C98">
        <w:rPr>
          <w:rFonts w:ascii="游ゴシック" w:eastAsia="游ゴシック" w:hAnsi="游ゴシック" w:hint="eastAsia"/>
          <w:b/>
          <w:color w:val="000000" w:themeColor="text1"/>
          <w:szCs w:val="21"/>
        </w:rPr>
        <w:t xml:space="preserve">　</w:t>
      </w:r>
      <w:r w:rsidR="0037629C" w:rsidRPr="002D0C98">
        <w:rPr>
          <w:rFonts w:ascii="游ゴシック" w:eastAsia="游ゴシック" w:hAnsi="游ゴシック" w:hint="eastAsia"/>
          <w:b/>
          <w:color w:val="000000" w:themeColor="text1"/>
          <w:szCs w:val="21"/>
        </w:rPr>
        <w:t xml:space="preserve">　　</w:t>
      </w:r>
      <w:r w:rsidRPr="002D0C98">
        <w:rPr>
          <w:rFonts w:ascii="游ゴシック" w:eastAsia="游ゴシック" w:hAnsi="游ゴシック" w:hint="eastAsia"/>
          <w:b/>
          <w:color w:val="000000" w:themeColor="text1"/>
          <w:szCs w:val="21"/>
        </w:rPr>
        <w:t xml:space="preserve">　</w:t>
      </w:r>
      <w:r w:rsidR="0037629C" w:rsidRPr="002D0C98">
        <w:rPr>
          <w:rFonts w:ascii="游ゴシック" w:eastAsia="游ゴシック" w:hAnsi="游ゴシック" w:hint="eastAsia"/>
          <w:b/>
          <w:color w:val="000000" w:themeColor="text1"/>
          <w:szCs w:val="21"/>
        </w:rPr>
        <w:t xml:space="preserve">　</w:t>
      </w:r>
      <w:r w:rsidR="00CB4BF1" w:rsidRPr="002D0C98">
        <w:rPr>
          <w:rFonts w:ascii="游ゴシック" w:eastAsia="游ゴシック" w:hAnsi="游ゴシック" w:hint="eastAsia"/>
          <w:b/>
          <w:color w:val="000000" w:themeColor="text1"/>
          <w:szCs w:val="21"/>
        </w:rPr>
        <w:t xml:space="preserve">　</w:t>
      </w:r>
      <w:r w:rsidR="00F4543B" w:rsidRPr="002D0C98">
        <w:rPr>
          <w:rFonts w:ascii="游ゴシック" w:eastAsia="游ゴシック" w:hAnsi="游ゴシック" w:hint="eastAsia"/>
          <w:color w:val="000000" w:themeColor="text1"/>
          <w:szCs w:val="21"/>
        </w:rPr>
        <w:t>年</w:t>
      </w:r>
      <w:r w:rsidR="00F4543B" w:rsidRPr="002D0C98">
        <w:rPr>
          <w:rFonts w:ascii="游ゴシック" w:eastAsia="游ゴシック" w:hAnsi="游ゴシック" w:hint="eastAsia"/>
          <w:b/>
          <w:color w:val="000000" w:themeColor="text1"/>
          <w:szCs w:val="21"/>
        </w:rPr>
        <w:t xml:space="preserve">　</w:t>
      </w:r>
      <w:r w:rsidR="0037629C" w:rsidRPr="002D0C98">
        <w:rPr>
          <w:rFonts w:ascii="游ゴシック" w:eastAsia="游ゴシック" w:hAnsi="游ゴシック" w:hint="eastAsia"/>
          <w:b/>
          <w:color w:val="000000" w:themeColor="text1"/>
          <w:szCs w:val="21"/>
        </w:rPr>
        <w:t xml:space="preserve">　</w:t>
      </w:r>
      <w:r w:rsidR="00CB4BF1" w:rsidRPr="002D0C98">
        <w:rPr>
          <w:rFonts w:ascii="游ゴシック" w:eastAsia="游ゴシック" w:hAnsi="游ゴシック" w:hint="eastAsia"/>
          <w:b/>
          <w:color w:val="000000" w:themeColor="text1"/>
          <w:szCs w:val="21"/>
        </w:rPr>
        <w:t xml:space="preserve">　</w:t>
      </w:r>
      <w:r w:rsidR="00F4543B" w:rsidRPr="002D0C98">
        <w:rPr>
          <w:rFonts w:ascii="游ゴシック" w:eastAsia="游ゴシック" w:hAnsi="游ゴシック" w:hint="eastAsia"/>
          <w:color w:val="000000" w:themeColor="text1"/>
          <w:szCs w:val="21"/>
        </w:rPr>
        <w:t>月</w:t>
      </w:r>
      <w:r w:rsidR="00F4543B" w:rsidRPr="002D0C98">
        <w:rPr>
          <w:rFonts w:ascii="游ゴシック" w:eastAsia="游ゴシック" w:hAnsi="游ゴシック" w:hint="eastAsia"/>
          <w:b/>
          <w:color w:val="000000" w:themeColor="text1"/>
          <w:szCs w:val="21"/>
        </w:rPr>
        <w:t xml:space="preserve">　</w:t>
      </w:r>
      <w:r w:rsidR="0037629C" w:rsidRPr="002D0C98">
        <w:rPr>
          <w:rFonts w:ascii="游ゴシック" w:eastAsia="游ゴシック" w:hAnsi="游ゴシック" w:hint="eastAsia"/>
          <w:b/>
          <w:color w:val="000000" w:themeColor="text1"/>
          <w:szCs w:val="21"/>
        </w:rPr>
        <w:t xml:space="preserve">　　</w:t>
      </w:r>
      <w:r w:rsidR="00F4543B" w:rsidRPr="002D0C98">
        <w:rPr>
          <w:rFonts w:ascii="游ゴシック" w:eastAsia="游ゴシック" w:hAnsi="游ゴシック" w:hint="eastAsia"/>
          <w:color w:val="000000" w:themeColor="text1"/>
          <w:szCs w:val="21"/>
        </w:rPr>
        <w:t>日</w:t>
      </w:r>
    </w:p>
    <w:p w14:paraId="3232B67C" w14:textId="77777777" w:rsidR="003F2FB1" w:rsidRPr="002D0C98" w:rsidRDefault="00DD7B99" w:rsidP="001B3210">
      <w:pPr>
        <w:spacing w:line="360" w:lineRule="auto"/>
        <w:ind w:firstLineChars="1800" w:firstLine="3780"/>
        <w:rPr>
          <w:rFonts w:ascii="游ゴシック" w:eastAsia="游ゴシック" w:hAnsi="游ゴシック"/>
          <w:color w:val="000000" w:themeColor="text1"/>
          <w:szCs w:val="21"/>
        </w:rPr>
      </w:pPr>
      <w:r w:rsidRPr="002D0C98">
        <w:rPr>
          <w:rFonts w:ascii="游ゴシック" w:eastAsia="游ゴシック" w:hAnsi="游ゴシック" w:hint="eastAsia"/>
          <w:noProof/>
          <w:color w:val="000000" w:themeColor="text1"/>
          <w:szCs w:val="21"/>
        </w:rPr>
        <mc:AlternateContent>
          <mc:Choice Requires="wps">
            <w:drawing>
              <wp:anchor distT="0" distB="0" distL="114300" distR="114300" simplePos="0" relativeHeight="251663360" behindDoc="0" locked="0" layoutInCell="1" allowOverlap="1" wp14:anchorId="7A4848F9" wp14:editId="42246541">
                <wp:simplePos x="0" y="0"/>
                <wp:positionH relativeFrom="column">
                  <wp:posOffset>5626735</wp:posOffset>
                </wp:positionH>
                <wp:positionV relativeFrom="paragraph">
                  <wp:posOffset>9817100</wp:posOffset>
                </wp:positionV>
                <wp:extent cx="457200" cy="456565"/>
                <wp:effectExtent l="28575" t="31115" r="28575" b="26670"/>
                <wp:wrapNone/>
                <wp:docPr id="6" name="円/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6565"/>
                        </a:xfrm>
                        <a:prstGeom prst="ellipse">
                          <a:avLst/>
                        </a:prstGeom>
                        <a:noFill/>
                        <a:ln w="444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0C5175" id="円/楕円 6" o:spid="_x0000_s1026" style="position:absolute;left:0;text-align:left;margin-left:443.05pt;margin-top:773pt;width:36pt;height: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" filled="f" strokecolor="red" strokeweight="3.5pt">
                <v:textbox inset="5.85pt,.7pt,5.85pt,.7pt"/>
              </v:oval>
            </w:pict>
          </mc:Fallback>
        </mc:AlternateContent>
      </w:r>
      <w:r w:rsidR="003F2FB1" w:rsidRPr="002D0C98">
        <w:rPr>
          <w:rFonts w:ascii="游ゴシック" w:eastAsia="游ゴシック" w:hAnsi="游ゴシック" w:hint="eastAsia"/>
          <w:color w:val="000000" w:themeColor="text1"/>
          <w:szCs w:val="21"/>
        </w:rPr>
        <w:t>法　人　名</w:t>
      </w:r>
      <w:r w:rsidR="00F4543B" w:rsidRPr="002D0C98">
        <w:rPr>
          <w:rFonts w:ascii="游ゴシック" w:eastAsia="游ゴシック" w:hAnsi="游ゴシック" w:hint="eastAsia"/>
          <w:color w:val="000000" w:themeColor="text1"/>
          <w:szCs w:val="21"/>
        </w:rPr>
        <w:t xml:space="preserve">　</w:t>
      </w:r>
      <w:r w:rsidR="00F4543B" w:rsidRPr="002D0C98">
        <w:rPr>
          <w:rFonts w:ascii="游ゴシック" w:eastAsia="游ゴシック" w:hAnsi="游ゴシック" w:hint="eastAsia"/>
          <w:b/>
          <w:color w:val="000000" w:themeColor="text1"/>
          <w:szCs w:val="21"/>
        </w:rPr>
        <w:t xml:space="preserve">　</w:t>
      </w:r>
    </w:p>
    <w:p w14:paraId="5E8F829F" w14:textId="77777777" w:rsidR="00DD7B99" w:rsidRPr="002D0C98" w:rsidRDefault="009D3DDC" w:rsidP="001B3210">
      <w:pPr>
        <w:spacing w:line="360" w:lineRule="auto"/>
        <w:ind w:leftChars="1400" w:left="2940" w:firstLineChars="400" w:firstLine="840"/>
        <w:rPr>
          <w:rFonts w:ascii="游ゴシック" w:eastAsia="游ゴシック" w:hAnsi="游ゴシック"/>
          <w:color w:val="000000" w:themeColor="text1"/>
          <w:szCs w:val="21"/>
        </w:rPr>
      </w:pPr>
      <w:r w:rsidRPr="002D0C98">
        <w:rPr>
          <w:rFonts w:ascii="游ゴシック" w:eastAsia="游ゴシック" w:hAnsi="游ゴシック" w:hint="eastAsia"/>
          <w:noProof/>
          <w:color w:val="000000" w:themeColor="text1"/>
          <w:szCs w:val="21"/>
        </w:rPr>
        <mc:AlternateContent>
          <mc:Choice Requires="wps">
            <w:drawing>
              <wp:anchor distT="0" distB="0" distL="114300" distR="114300" simplePos="0" relativeHeight="251666432" behindDoc="0" locked="0" layoutInCell="1" allowOverlap="1" wp14:anchorId="094D3E91" wp14:editId="7365ECE1">
                <wp:simplePos x="0" y="0"/>
                <wp:positionH relativeFrom="column">
                  <wp:posOffset>2362200</wp:posOffset>
                </wp:positionH>
                <wp:positionV relativeFrom="paragraph">
                  <wp:posOffset>317500</wp:posOffset>
                </wp:positionV>
                <wp:extent cx="2921000" cy="0"/>
                <wp:effectExtent l="0" t="0" r="31750" b="19050"/>
                <wp:wrapNone/>
                <wp:docPr id="2" name="直線コネクタ 2"/>
                <wp:cNvGraphicFramePr/>
                <a:graphic xmlns:a="http://schemas.openxmlformats.org/drawingml/2006/main">
                  <a:graphicData uri="http://schemas.microsoft.com/office/word/2010/wordprocessingShape">
                    <wps:wsp>
                      <wps:cNvCnPr/>
                      <wps:spPr>
                        <a:xfrm>
                          <a:off x="0" y="0"/>
                          <a:ext cx="2921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49E021CA" id="直線コネクタ 2"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pt,25pt" to="41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"/>
            </w:pict>
          </mc:Fallback>
        </mc:AlternateContent>
      </w:r>
      <w:r w:rsidR="003F2FB1" w:rsidRPr="002D0C98">
        <w:rPr>
          <w:rFonts w:ascii="游ゴシック" w:eastAsia="游ゴシック" w:hAnsi="游ゴシック" w:hint="eastAsia"/>
          <w:color w:val="000000" w:themeColor="text1"/>
          <w:szCs w:val="21"/>
        </w:rPr>
        <w:t>代表者</w:t>
      </w:r>
      <w:r w:rsidR="00DD7B99" w:rsidRPr="002D0C98">
        <w:rPr>
          <w:rFonts w:ascii="游ゴシック" w:eastAsia="游ゴシック" w:hAnsi="游ゴシック" w:hint="eastAsia"/>
          <w:color w:val="000000" w:themeColor="text1"/>
          <w:szCs w:val="21"/>
        </w:rPr>
        <w:t>氏名</w:t>
      </w:r>
      <w:r w:rsidR="00DD7B99" w:rsidRPr="002D0C98">
        <w:rPr>
          <w:rFonts w:ascii="游ゴシック" w:eastAsia="游ゴシック" w:hAnsi="游ゴシック" w:hint="eastAsia"/>
          <w:color w:val="000000" w:themeColor="text1"/>
          <w:szCs w:val="21"/>
          <w:lang w:eastAsia="zh-TW"/>
        </w:rPr>
        <w:t xml:space="preserve">　</w:t>
      </w:r>
      <w:r w:rsidR="0037629C" w:rsidRPr="002D0C98">
        <w:rPr>
          <w:rFonts w:ascii="游ゴシック" w:eastAsia="游ゴシック" w:hAnsi="游ゴシック" w:hint="eastAsia"/>
          <w:b/>
          <w:color w:val="000000" w:themeColor="text1"/>
          <w:szCs w:val="21"/>
        </w:rPr>
        <w:t xml:space="preserve">　</w:t>
      </w:r>
    </w:p>
    <w:sectPr w:rsidR="00DD7B99" w:rsidRPr="002D0C98" w:rsidSect="00314017">
      <w:headerReference w:type="even" r:id="rId8"/>
      <w:headerReference w:type="default" r:id="rId9"/>
      <w:footerReference w:type="even" r:id="rId10"/>
      <w:footerReference w:type="default" r:id="rId11"/>
      <w:headerReference w:type="first" r:id="rId12"/>
      <w:footerReference w:type="first" r:id="rId13"/>
      <w:pgSz w:w="11906" w:h="16838" w:code="9"/>
      <w:pgMar w:top="680" w:right="680" w:bottom="567" w:left="680" w:header="454" w:footer="397" w:gutter="0"/>
      <w:pgNumType w:start="23"/>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915C0" w14:textId="77777777" w:rsidR="009A089F" w:rsidRDefault="009A089F" w:rsidP="00DD7B99">
      <w:r>
        <w:separator/>
      </w:r>
    </w:p>
  </w:endnote>
  <w:endnote w:type="continuationSeparator" w:id="0">
    <w:p w14:paraId="1413FC0B" w14:textId="77777777" w:rsidR="009A089F" w:rsidRDefault="009A089F" w:rsidP="00DD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92ED9" w14:textId="77777777" w:rsidR="002874B4" w:rsidRDefault="002874B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B587A" w14:textId="77777777" w:rsidR="002874B4" w:rsidRDefault="002874B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52BBA" w14:textId="77777777" w:rsidR="002874B4" w:rsidRDefault="002874B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A9764" w14:textId="77777777" w:rsidR="009A089F" w:rsidRDefault="009A089F" w:rsidP="00DD7B99">
      <w:r>
        <w:separator/>
      </w:r>
    </w:p>
  </w:footnote>
  <w:footnote w:type="continuationSeparator" w:id="0">
    <w:p w14:paraId="719AFAF8" w14:textId="77777777" w:rsidR="009A089F" w:rsidRDefault="009A089F" w:rsidP="00DD7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D9400" w14:textId="77777777" w:rsidR="002874B4" w:rsidRDefault="002874B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ECC32" w14:textId="77777777" w:rsidR="002874B4" w:rsidRDefault="002874B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668E" w14:textId="77777777" w:rsidR="002874B4" w:rsidRDefault="002874B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57E38"/>
    <w:multiLevelType w:val="hybridMultilevel"/>
    <w:tmpl w:val="BCC0BFCC"/>
    <w:lvl w:ilvl="0" w:tplc="6F42CD0A">
      <w:start w:val="1"/>
      <w:numFmt w:val="decimalFullWidth"/>
      <w:suff w:val="nothing"/>
      <w:lvlText w:val="%1"/>
      <w:lvlJc w:val="left"/>
      <w:pPr>
        <w:ind w:left="0" w:firstLine="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359"/>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B99"/>
    <w:rsid w:val="000019FA"/>
    <w:rsid w:val="00010285"/>
    <w:rsid w:val="0001487C"/>
    <w:rsid w:val="0006688C"/>
    <w:rsid w:val="00091018"/>
    <w:rsid w:val="000A7224"/>
    <w:rsid w:val="000A7ECA"/>
    <w:rsid w:val="000B2730"/>
    <w:rsid w:val="000C7C86"/>
    <w:rsid w:val="000F2275"/>
    <w:rsid w:val="0010419F"/>
    <w:rsid w:val="001065DF"/>
    <w:rsid w:val="00115B5C"/>
    <w:rsid w:val="0013570D"/>
    <w:rsid w:val="00147535"/>
    <w:rsid w:val="00154714"/>
    <w:rsid w:val="00157E19"/>
    <w:rsid w:val="00172070"/>
    <w:rsid w:val="001872F2"/>
    <w:rsid w:val="00190BA3"/>
    <w:rsid w:val="00191EE4"/>
    <w:rsid w:val="001A1A8F"/>
    <w:rsid w:val="001B1519"/>
    <w:rsid w:val="001B3210"/>
    <w:rsid w:val="001D3E57"/>
    <w:rsid w:val="00220664"/>
    <w:rsid w:val="002505A9"/>
    <w:rsid w:val="00264D8B"/>
    <w:rsid w:val="00285693"/>
    <w:rsid w:val="002874B4"/>
    <w:rsid w:val="002952C1"/>
    <w:rsid w:val="002B2919"/>
    <w:rsid w:val="002C22BD"/>
    <w:rsid w:val="002D0C98"/>
    <w:rsid w:val="002E779C"/>
    <w:rsid w:val="002F49C5"/>
    <w:rsid w:val="00314017"/>
    <w:rsid w:val="003247C3"/>
    <w:rsid w:val="0032794A"/>
    <w:rsid w:val="003473DF"/>
    <w:rsid w:val="0037327C"/>
    <w:rsid w:val="0037629C"/>
    <w:rsid w:val="00386271"/>
    <w:rsid w:val="003A3D73"/>
    <w:rsid w:val="003C4F64"/>
    <w:rsid w:val="003E0CFE"/>
    <w:rsid w:val="003E2819"/>
    <w:rsid w:val="003E3AEA"/>
    <w:rsid w:val="003F2FB1"/>
    <w:rsid w:val="003F796E"/>
    <w:rsid w:val="00400DFC"/>
    <w:rsid w:val="0040439B"/>
    <w:rsid w:val="0041012C"/>
    <w:rsid w:val="00410481"/>
    <w:rsid w:val="00423486"/>
    <w:rsid w:val="00453BB2"/>
    <w:rsid w:val="0045730C"/>
    <w:rsid w:val="00485181"/>
    <w:rsid w:val="00497EE2"/>
    <w:rsid w:val="004D14E0"/>
    <w:rsid w:val="004E1293"/>
    <w:rsid w:val="004E2532"/>
    <w:rsid w:val="004E44AD"/>
    <w:rsid w:val="00504D8A"/>
    <w:rsid w:val="0050686E"/>
    <w:rsid w:val="005144D1"/>
    <w:rsid w:val="005202C9"/>
    <w:rsid w:val="00534F97"/>
    <w:rsid w:val="00553587"/>
    <w:rsid w:val="005819C4"/>
    <w:rsid w:val="00584AF9"/>
    <w:rsid w:val="005A2D9E"/>
    <w:rsid w:val="005A33AE"/>
    <w:rsid w:val="005B2321"/>
    <w:rsid w:val="005C0F66"/>
    <w:rsid w:val="005F7428"/>
    <w:rsid w:val="00610F5B"/>
    <w:rsid w:val="0062135D"/>
    <w:rsid w:val="0064086E"/>
    <w:rsid w:val="00672042"/>
    <w:rsid w:val="0068138D"/>
    <w:rsid w:val="00693C37"/>
    <w:rsid w:val="006C0397"/>
    <w:rsid w:val="006D3447"/>
    <w:rsid w:val="006E13D5"/>
    <w:rsid w:val="00716B3B"/>
    <w:rsid w:val="00726D15"/>
    <w:rsid w:val="007349B9"/>
    <w:rsid w:val="0074520A"/>
    <w:rsid w:val="00745CC7"/>
    <w:rsid w:val="00751547"/>
    <w:rsid w:val="007527BE"/>
    <w:rsid w:val="007569E0"/>
    <w:rsid w:val="007735E7"/>
    <w:rsid w:val="00797CFD"/>
    <w:rsid w:val="007C4667"/>
    <w:rsid w:val="007C556E"/>
    <w:rsid w:val="007D1175"/>
    <w:rsid w:val="0081545F"/>
    <w:rsid w:val="0082320A"/>
    <w:rsid w:val="00831C33"/>
    <w:rsid w:val="008327B2"/>
    <w:rsid w:val="00863804"/>
    <w:rsid w:val="00867D4F"/>
    <w:rsid w:val="00877DE3"/>
    <w:rsid w:val="00887196"/>
    <w:rsid w:val="0089751E"/>
    <w:rsid w:val="008B5B26"/>
    <w:rsid w:val="008B628E"/>
    <w:rsid w:val="008B7F62"/>
    <w:rsid w:val="008C274E"/>
    <w:rsid w:val="008C6B33"/>
    <w:rsid w:val="008D11EF"/>
    <w:rsid w:val="008E04A7"/>
    <w:rsid w:val="008F248E"/>
    <w:rsid w:val="00902086"/>
    <w:rsid w:val="00906D3C"/>
    <w:rsid w:val="009073DA"/>
    <w:rsid w:val="0091426A"/>
    <w:rsid w:val="009149A9"/>
    <w:rsid w:val="00921854"/>
    <w:rsid w:val="009301F8"/>
    <w:rsid w:val="00963D50"/>
    <w:rsid w:val="009A089F"/>
    <w:rsid w:val="009A7CDD"/>
    <w:rsid w:val="009B1956"/>
    <w:rsid w:val="009B2CD3"/>
    <w:rsid w:val="009B723A"/>
    <w:rsid w:val="009C3275"/>
    <w:rsid w:val="009D3DDC"/>
    <w:rsid w:val="00A03B1C"/>
    <w:rsid w:val="00A04D65"/>
    <w:rsid w:val="00A075E0"/>
    <w:rsid w:val="00A1169A"/>
    <w:rsid w:val="00A1601A"/>
    <w:rsid w:val="00A23E6C"/>
    <w:rsid w:val="00A85036"/>
    <w:rsid w:val="00A85B3A"/>
    <w:rsid w:val="00AA7EBF"/>
    <w:rsid w:val="00AE5AA5"/>
    <w:rsid w:val="00AE5D92"/>
    <w:rsid w:val="00B144E2"/>
    <w:rsid w:val="00B25451"/>
    <w:rsid w:val="00B314F9"/>
    <w:rsid w:val="00B52E32"/>
    <w:rsid w:val="00B84561"/>
    <w:rsid w:val="00B96755"/>
    <w:rsid w:val="00BA4B47"/>
    <w:rsid w:val="00BB0F16"/>
    <w:rsid w:val="00BD4084"/>
    <w:rsid w:val="00BE6731"/>
    <w:rsid w:val="00BF1422"/>
    <w:rsid w:val="00C03CDB"/>
    <w:rsid w:val="00C1729F"/>
    <w:rsid w:val="00C40E97"/>
    <w:rsid w:val="00C555B8"/>
    <w:rsid w:val="00C80104"/>
    <w:rsid w:val="00C82D63"/>
    <w:rsid w:val="00CA170E"/>
    <w:rsid w:val="00CA1A1D"/>
    <w:rsid w:val="00CB4844"/>
    <w:rsid w:val="00CB4BF1"/>
    <w:rsid w:val="00CD5663"/>
    <w:rsid w:val="00D075E1"/>
    <w:rsid w:val="00D10529"/>
    <w:rsid w:val="00D1703C"/>
    <w:rsid w:val="00D27FEB"/>
    <w:rsid w:val="00D340AB"/>
    <w:rsid w:val="00D55606"/>
    <w:rsid w:val="00D65399"/>
    <w:rsid w:val="00D751EA"/>
    <w:rsid w:val="00D80828"/>
    <w:rsid w:val="00D90B99"/>
    <w:rsid w:val="00D92568"/>
    <w:rsid w:val="00D942AE"/>
    <w:rsid w:val="00DB65E2"/>
    <w:rsid w:val="00DC1A7B"/>
    <w:rsid w:val="00DD0A52"/>
    <w:rsid w:val="00DD1B7B"/>
    <w:rsid w:val="00DD3191"/>
    <w:rsid w:val="00DD41BF"/>
    <w:rsid w:val="00DD691D"/>
    <w:rsid w:val="00DD7B99"/>
    <w:rsid w:val="00DF5651"/>
    <w:rsid w:val="00E112A6"/>
    <w:rsid w:val="00E14299"/>
    <w:rsid w:val="00E23004"/>
    <w:rsid w:val="00E630A2"/>
    <w:rsid w:val="00E6656E"/>
    <w:rsid w:val="00E7145F"/>
    <w:rsid w:val="00E72C17"/>
    <w:rsid w:val="00E7522E"/>
    <w:rsid w:val="00E81003"/>
    <w:rsid w:val="00EA6365"/>
    <w:rsid w:val="00EB1447"/>
    <w:rsid w:val="00EB6344"/>
    <w:rsid w:val="00EC12EA"/>
    <w:rsid w:val="00EE75E9"/>
    <w:rsid w:val="00EF03B0"/>
    <w:rsid w:val="00F0774B"/>
    <w:rsid w:val="00F203DF"/>
    <w:rsid w:val="00F207D9"/>
    <w:rsid w:val="00F43200"/>
    <w:rsid w:val="00F4543B"/>
    <w:rsid w:val="00F5652A"/>
    <w:rsid w:val="00F80ABE"/>
    <w:rsid w:val="00FA73EC"/>
    <w:rsid w:val="00FB426B"/>
    <w:rsid w:val="00FB6AD1"/>
    <w:rsid w:val="00FE3FF8"/>
    <w:rsid w:val="00FE5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0FB9A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D7B99"/>
    <w:pPr>
      <w:keepNext/>
      <w:outlineLvl w:val="0"/>
    </w:pPr>
    <w:rPr>
      <w:rFonts w:asciiTheme="majorHAnsi" w:eastAsiaTheme="majorEastAsia" w:hAnsiTheme="majorHAnsi"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D7B99"/>
    <w:rPr>
      <w:rFonts w:asciiTheme="majorHAnsi" w:eastAsiaTheme="majorEastAsia" w:hAnsiTheme="majorHAnsi" w:cstheme="majorBidi"/>
      <w:b/>
      <w:sz w:val="24"/>
      <w:szCs w:val="24"/>
    </w:rPr>
  </w:style>
  <w:style w:type="table" w:styleId="a3">
    <w:name w:val="Table Grid"/>
    <w:basedOn w:val="a1"/>
    <w:uiPriority w:val="59"/>
    <w:rsid w:val="00DD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7B99"/>
    <w:pPr>
      <w:tabs>
        <w:tab w:val="center" w:pos="4252"/>
        <w:tab w:val="right" w:pos="8504"/>
      </w:tabs>
      <w:snapToGrid w:val="0"/>
    </w:pPr>
  </w:style>
  <w:style w:type="character" w:customStyle="1" w:styleId="a5">
    <w:name w:val="ヘッダー (文字)"/>
    <w:basedOn w:val="a0"/>
    <w:link w:val="a4"/>
    <w:uiPriority w:val="99"/>
    <w:rsid w:val="00DD7B99"/>
  </w:style>
  <w:style w:type="paragraph" w:styleId="a6">
    <w:name w:val="footer"/>
    <w:basedOn w:val="a"/>
    <w:link w:val="a7"/>
    <w:uiPriority w:val="99"/>
    <w:unhideWhenUsed/>
    <w:rsid w:val="00DD7B99"/>
    <w:pPr>
      <w:tabs>
        <w:tab w:val="center" w:pos="4252"/>
        <w:tab w:val="right" w:pos="8504"/>
      </w:tabs>
      <w:snapToGrid w:val="0"/>
    </w:pPr>
  </w:style>
  <w:style w:type="character" w:customStyle="1" w:styleId="a7">
    <w:name w:val="フッター (文字)"/>
    <w:basedOn w:val="a0"/>
    <w:link w:val="a6"/>
    <w:uiPriority w:val="99"/>
    <w:rsid w:val="00DD7B99"/>
  </w:style>
  <w:style w:type="character" w:customStyle="1" w:styleId="a8">
    <w:name w:val="コメント文字列 (文字)"/>
    <w:basedOn w:val="a0"/>
    <w:link w:val="a9"/>
    <w:uiPriority w:val="99"/>
    <w:semiHidden/>
    <w:rsid w:val="00DD7B99"/>
  </w:style>
  <w:style w:type="paragraph" w:styleId="a9">
    <w:name w:val="annotation text"/>
    <w:basedOn w:val="a"/>
    <w:link w:val="a8"/>
    <w:uiPriority w:val="99"/>
    <w:semiHidden/>
    <w:unhideWhenUsed/>
    <w:rsid w:val="00DD7B99"/>
    <w:pPr>
      <w:jc w:val="left"/>
    </w:pPr>
  </w:style>
  <w:style w:type="character" w:customStyle="1" w:styleId="aa">
    <w:name w:val="コメント内容 (文字)"/>
    <w:basedOn w:val="a8"/>
    <w:link w:val="ab"/>
    <w:uiPriority w:val="99"/>
    <w:semiHidden/>
    <w:rsid w:val="00DD7B99"/>
    <w:rPr>
      <w:b/>
      <w:bCs/>
    </w:rPr>
  </w:style>
  <w:style w:type="paragraph" w:styleId="ab">
    <w:name w:val="annotation subject"/>
    <w:basedOn w:val="a9"/>
    <w:next w:val="a9"/>
    <w:link w:val="aa"/>
    <w:uiPriority w:val="99"/>
    <w:semiHidden/>
    <w:unhideWhenUsed/>
    <w:rsid w:val="00DD7B99"/>
    <w:rPr>
      <w:b/>
      <w:bCs/>
    </w:rPr>
  </w:style>
  <w:style w:type="paragraph" w:styleId="ac">
    <w:name w:val="Balloon Text"/>
    <w:basedOn w:val="a"/>
    <w:link w:val="ad"/>
    <w:uiPriority w:val="99"/>
    <w:semiHidden/>
    <w:unhideWhenUsed/>
    <w:rsid w:val="00DD7B9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D7B99"/>
    <w:rPr>
      <w:rFonts w:asciiTheme="majorHAnsi" w:eastAsiaTheme="majorEastAsia" w:hAnsiTheme="majorHAnsi" w:cstheme="majorBidi"/>
      <w:sz w:val="18"/>
      <w:szCs w:val="18"/>
    </w:rPr>
  </w:style>
  <w:style w:type="character" w:styleId="ae">
    <w:name w:val="Hyperlink"/>
    <w:basedOn w:val="a0"/>
    <w:uiPriority w:val="99"/>
    <w:unhideWhenUsed/>
    <w:rsid w:val="00DD7B99"/>
    <w:rPr>
      <w:color w:val="0000FF" w:themeColor="hyperlink"/>
      <w:u w:val="single"/>
    </w:rPr>
  </w:style>
  <w:style w:type="paragraph" w:styleId="Web">
    <w:name w:val="Normal (Web)"/>
    <w:basedOn w:val="a"/>
    <w:uiPriority w:val="99"/>
    <w:unhideWhenUsed/>
    <w:rsid w:val="00DD7B9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534F97"/>
  </w:style>
  <w:style w:type="character" w:styleId="af0">
    <w:name w:val="annotation reference"/>
    <w:basedOn w:val="a0"/>
    <w:uiPriority w:val="99"/>
    <w:semiHidden/>
    <w:unhideWhenUsed/>
    <w:rsid w:val="005C0F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779E1-E9AC-417D-AAC4-ADE2ABCF6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1524</Words>
  <Characters>1663</Characters>
  <Application>Microsoft Office Word</Application>
  <DocSecurity>0</DocSecurity>
  <Lines>415</Lines>
  <Paragraphs>398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2024-02-26T03:00:00Z</dcterms:created>
  <dcterms:modified xsi:type="dcterms:W3CDTF">2025-03-05T08:17:00Z</dcterms:modified>
</cp:coreProperties>
</file>